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C403" w14:textId="77777777" w:rsidR="006F3007" w:rsidRDefault="006F3007" w:rsidP="006F3007">
      <w:pPr>
        <w:jc w:val="right"/>
        <w:rPr>
          <w:rFonts w:ascii="Arial Black" w:hAnsi="Arial Black"/>
          <w:caps/>
          <w:sz w:val="15"/>
        </w:rPr>
      </w:pPr>
      <w:r w:rsidRPr="006A2AAF">
        <w:rPr>
          <w:rFonts w:cs="Times New Roman"/>
          <w:noProof/>
        </w:rPr>
        <w:drawing>
          <wp:inline distT="0" distB="0" distL="0" distR="0" wp14:anchorId="59DF7ECB" wp14:editId="6E1026A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215861A" w14:textId="429991BA" w:rsidR="006F3007" w:rsidRPr="006E4F5F" w:rsidRDefault="00773DA6" w:rsidP="006F300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DL</w:t>
      </w:r>
      <w:r w:rsidR="006F3007">
        <w:rPr>
          <w:rFonts w:ascii="Arial Black" w:hAnsi="Arial Black"/>
          <w:b/>
          <w:caps/>
          <w:sz w:val="15"/>
        </w:rPr>
        <w:t>T/</w:t>
      </w:r>
      <w:r>
        <w:rPr>
          <w:rFonts w:ascii="Arial Black" w:hAnsi="Arial Black" w:hint="eastAsia"/>
          <w:b/>
          <w:caps/>
          <w:sz w:val="15"/>
        </w:rPr>
        <w:t>DC</w:t>
      </w:r>
      <w:r w:rsidR="006F3007" w:rsidRPr="00160616">
        <w:rPr>
          <w:rFonts w:ascii="Arial Black" w:hAnsi="Arial Black"/>
          <w:b/>
          <w:caps/>
          <w:sz w:val="15"/>
        </w:rPr>
        <w:t>/</w:t>
      </w:r>
      <w:bookmarkStart w:id="0" w:name="Code"/>
      <w:r>
        <w:rPr>
          <w:rFonts w:ascii="Arial Black" w:hAnsi="Arial Black"/>
          <w:b/>
          <w:caps/>
          <w:sz w:val="15"/>
        </w:rPr>
        <w:t>4</w:t>
      </w:r>
    </w:p>
    <w:bookmarkEnd w:id="0"/>
    <w:p w14:paraId="0EC65336" w14:textId="77777777" w:rsidR="006F3007" w:rsidRPr="00E62C24" w:rsidRDefault="006F3007" w:rsidP="006F300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9730832" w14:textId="29752694" w:rsidR="006F3007" w:rsidRPr="00E62C24" w:rsidRDefault="006F3007" w:rsidP="006F300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773DA6">
        <w:rPr>
          <w:rFonts w:ascii="Arial Black" w:eastAsia="SimHei" w:hAnsi="Arial Black"/>
          <w:b/>
          <w:sz w:val="15"/>
          <w:szCs w:val="15"/>
          <w:lang w:val="pt-BR"/>
        </w:rPr>
        <w:t>4</w:t>
      </w:r>
      <w:r w:rsidRPr="00E62C24">
        <w:rPr>
          <w:rFonts w:ascii="SimHei" w:eastAsia="SimHei" w:hAnsi="Times New Roman" w:hint="eastAsia"/>
          <w:b/>
          <w:sz w:val="15"/>
          <w:szCs w:val="15"/>
        </w:rPr>
        <w:t>年</w:t>
      </w:r>
      <w:r w:rsidR="00773DA6">
        <w:rPr>
          <w:rFonts w:ascii="Arial Black" w:eastAsia="SimHei" w:hAnsi="Arial Black"/>
          <w:b/>
          <w:sz w:val="15"/>
          <w:szCs w:val="15"/>
          <w:lang w:val="pt-BR"/>
        </w:rPr>
        <w:t>5</w:t>
      </w:r>
      <w:r w:rsidRPr="00E62C24">
        <w:rPr>
          <w:rFonts w:ascii="SimHei" w:eastAsia="SimHei" w:hAnsi="Times New Roman" w:hint="eastAsia"/>
          <w:b/>
          <w:sz w:val="15"/>
          <w:szCs w:val="15"/>
        </w:rPr>
        <w:t>月</w:t>
      </w:r>
      <w:r w:rsidR="00773DA6">
        <w:rPr>
          <w:rFonts w:ascii="Arial Black" w:eastAsia="SimHei" w:hAnsi="Arial Black"/>
          <w:b/>
          <w:sz w:val="15"/>
          <w:szCs w:val="15"/>
          <w:lang w:val="pt-BR"/>
        </w:rPr>
        <w:t>10</w:t>
      </w:r>
      <w:r w:rsidRPr="00E62C24">
        <w:rPr>
          <w:rFonts w:ascii="SimHei" w:eastAsia="SimHei" w:hAnsi="Times New Roman" w:hint="eastAsia"/>
          <w:b/>
          <w:sz w:val="15"/>
          <w:szCs w:val="15"/>
        </w:rPr>
        <w:t>日</w:t>
      </w:r>
    </w:p>
    <w:bookmarkEnd w:id="2"/>
    <w:p w14:paraId="572B3BCD" w14:textId="77777777" w:rsidR="005D3176" w:rsidRPr="00D945ED" w:rsidRDefault="005D3176" w:rsidP="005D3176">
      <w:pPr>
        <w:spacing w:after="600"/>
        <w:rPr>
          <w:rFonts w:ascii="SimHei" w:eastAsia="SimHei" w:hAnsi="SimHei" w:cs="Times New Roman"/>
          <w:sz w:val="28"/>
          <w:szCs w:val="22"/>
        </w:rPr>
      </w:pPr>
      <w:r>
        <w:rPr>
          <w:rFonts w:ascii="SimHei" w:eastAsia="SimHei" w:hAnsi="SimHei" w:cs="Times New Roman" w:hint="eastAsia"/>
          <w:sz w:val="28"/>
          <w:szCs w:val="22"/>
        </w:rPr>
        <w:t>缔结和通过外观设计法条约（DLT）外交会议</w:t>
      </w:r>
    </w:p>
    <w:p w14:paraId="2C4ED7C3" w14:textId="30A20E33" w:rsidR="006F3007" w:rsidRPr="00D945ED" w:rsidRDefault="005D3176" w:rsidP="005D3176">
      <w:pPr>
        <w:spacing w:after="720"/>
        <w:textAlignment w:val="bottom"/>
        <w:rPr>
          <w:rFonts w:ascii="KaiTi" w:eastAsia="KaiTi" w:hAnsi="KaiTi" w:cs="Times New Roman"/>
          <w:sz w:val="24"/>
          <w:szCs w:val="22"/>
        </w:rPr>
      </w:pPr>
      <w:r w:rsidRPr="00BC2EA3">
        <w:rPr>
          <w:rFonts w:ascii="KaiTi" w:eastAsia="KaiTi" w:hAnsi="KaiTi" w:cs="Times New Roman" w:hint="eastAsia"/>
          <w:sz w:val="24"/>
          <w:szCs w:val="22"/>
        </w:rPr>
        <w:t>202</w:t>
      </w:r>
      <w:r>
        <w:rPr>
          <w:rFonts w:ascii="KaiTi" w:eastAsia="KaiTi" w:hAnsi="KaiTi" w:cs="Times New Roman"/>
          <w:sz w:val="24"/>
          <w:szCs w:val="22"/>
        </w:rPr>
        <w:t>4</w:t>
      </w:r>
      <w:r w:rsidRPr="00BC2EA3">
        <w:rPr>
          <w:rFonts w:ascii="KaiTi" w:eastAsia="KaiTi" w:hAnsi="KaiTi" w:cs="Times New Roman" w:hint="eastAsia"/>
          <w:b/>
          <w:sz w:val="24"/>
          <w:szCs w:val="22"/>
        </w:rPr>
        <w:t>年</w:t>
      </w:r>
      <w:r>
        <w:rPr>
          <w:rFonts w:ascii="KaiTi" w:eastAsia="KaiTi" w:hAnsi="KaiTi" w:cs="Times New Roman"/>
          <w:sz w:val="24"/>
          <w:szCs w:val="22"/>
        </w:rPr>
        <w:t>11</w:t>
      </w:r>
      <w:r w:rsidRPr="00BC2EA3">
        <w:rPr>
          <w:rFonts w:ascii="KaiTi" w:eastAsia="KaiTi" w:hAnsi="KaiTi" w:cs="Times New Roman" w:hint="eastAsia"/>
          <w:b/>
          <w:sz w:val="24"/>
          <w:szCs w:val="22"/>
        </w:rPr>
        <w:t>月</w:t>
      </w:r>
      <w:r>
        <w:rPr>
          <w:rFonts w:ascii="KaiTi" w:eastAsia="KaiTi" w:hAnsi="KaiTi" w:cs="Times New Roman"/>
          <w:sz w:val="24"/>
          <w:szCs w:val="22"/>
        </w:rPr>
        <w:t>11</w:t>
      </w:r>
      <w:r w:rsidRPr="00BC2EA3">
        <w:rPr>
          <w:rFonts w:ascii="KaiTi" w:eastAsia="KaiTi" w:hAnsi="KaiTi" w:cs="Times New Roman" w:hint="eastAsia"/>
          <w:b/>
          <w:sz w:val="24"/>
          <w:szCs w:val="22"/>
        </w:rPr>
        <w:t>日至</w:t>
      </w:r>
      <w:r>
        <w:rPr>
          <w:rFonts w:ascii="KaiTi" w:eastAsia="KaiTi" w:hAnsi="KaiTi" w:cs="Times New Roman"/>
          <w:sz w:val="24"/>
          <w:szCs w:val="22"/>
        </w:rPr>
        <w:t>22</w:t>
      </w:r>
      <w:r w:rsidRPr="00BC2EA3">
        <w:rPr>
          <w:rFonts w:ascii="KaiTi" w:eastAsia="KaiTi" w:hAnsi="KaiTi" w:cs="Times New Roman" w:hint="eastAsia"/>
          <w:b/>
          <w:sz w:val="24"/>
          <w:szCs w:val="22"/>
        </w:rPr>
        <w:t>日，</w:t>
      </w:r>
      <w:r>
        <w:rPr>
          <w:rFonts w:ascii="KaiTi" w:eastAsia="KaiTi" w:hAnsi="KaiTi" w:cs="Times New Roman" w:hint="eastAsia"/>
          <w:b/>
          <w:sz w:val="24"/>
          <w:szCs w:val="22"/>
        </w:rPr>
        <w:t>利雅得</w:t>
      </w:r>
    </w:p>
    <w:p w14:paraId="3FAB53E7" w14:textId="46DF6AF7" w:rsidR="00E45372" w:rsidRPr="005D1032" w:rsidRDefault="00E45372" w:rsidP="00E45372">
      <w:pPr>
        <w:spacing w:after="360"/>
        <w:rPr>
          <w:rFonts w:ascii="KaiTi" w:eastAsia="KaiTi" w:hAnsi="KaiTi" w:cs="Times New Roman"/>
          <w:sz w:val="24"/>
          <w:szCs w:val="32"/>
        </w:rPr>
      </w:pPr>
      <w:bookmarkStart w:id="3" w:name="TitleOfDoc"/>
      <w:r>
        <w:rPr>
          <w:rFonts w:ascii="KaiTi" w:eastAsia="KaiTi" w:hAnsi="KaiTi" w:cs="Times New Roman" w:hint="eastAsia"/>
          <w:sz w:val="24"/>
          <w:szCs w:val="22"/>
        </w:rPr>
        <w:t>外观设计法条约（DLT）实施细则基础提案</w:t>
      </w:r>
    </w:p>
    <w:p w14:paraId="67B81E64" w14:textId="493680F9" w:rsidR="006F3007" w:rsidRPr="005D1032" w:rsidRDefault="00E45372" w:rsidP="00D010B0">
      <w:pPr>
        <w:spacing w:after="960"/>
        <w:rPr>
          <w:rFonts w:ascii="KaiTi" w:eastAsia="KaiTi" w:hAnsi="KaiTi" w:cs="Times New Roman"/>
          <w:sz w:val="24"/>
          <w:szCs w:val="32"/>
        </w:rPr>
      </w:pPr>
      <w:bookmarkStart w:id="4" w:name="Prepared"/>
      <w:bookmarkEnd w:id="3"/>
      <w:r>
        <w:rPr>
          <w:rFonts w:ascii="KaiTi" w:eastAsia="KaiTi" w:hAnsi="STKaiti" w:cs="Times New Roman" w:hint="eastAsia"/>
          <w:sz w:val="21"/>
          <w:szCs w:val="24"/>
        </w:rPr>
        <w:t>由产权组织总干事提交</w:t>
      </w:r>
    </w:p>
    <w:bookmarkEnd w:id="4"/>
    <w:p w14:paraId="49E75407" w14:textId="2790E80E" w:rsidR="00B8600E" w:rsidRDefault="00FF6AFB" w:rsidP="00BB2DB6">
      <w:pPr>
        <w:pStyle w:val="af5"/>
        <w:overflowPunct w:val="0"/>
        <w:spacing w:afterLines="50" w:after="120" w:line="340" w:lineRule="atLeast"/>
        <w:ind w:left="0" w:firstLineChars="200" w:firstLine="420"/>
        <w:contextualSpacing w:val="0"/>
        <w:jc w:val="both"/>
        <w:rPr>
          <w:rFonts w:ascii="KaiTi" w:eastAsia="KaiTi"/>
          <w:b/>
          <w:bCs/>
          <w:iCs/>
          <w:noProof/>
          <w:sz w:val="21"/>
          <w:szCs w:val="21"/>
        </w:rPr>
      </w:pPr>
      <w:r w:rsidRPr="00214889">
        <w:rPr>
          <w:rFonts w:ascii="SimSun" w:hAnsi="SimSun"/>
          <w:sz w:val="21"/>
        </w:rPr>
        <w:t>本文件载有《外观设计法条约</w:t>
      </w:r>
      <w:r>
        <w:rPr>
          <w:rFonts w:ascii="SimSun" w:hAnsi="SimSun" w:hint="eastAsia"/>
          <w:sz w:val="21"/>
        </w:rPr>
        <w:t>（</w:t>
      </w:r>
      <w:r w:rsidRPr="00214889">
        <w:rPr>
          <w:rFonts w:ascii="SimSun" w:hAnsi="SimSun"/>
          <w:sz w:val="21"/>
        </w:rPr>
        <w:t>DLT</w:t>
      </w:r>
      <w:r>
        <w:rPr>
          <w:rFonts w:ascii="SimSun" w:hAnsi="SimSun" w:hint="eastAsia"/>
          <w:sz w:val="21"/>
        </w:rPr>
        <w:t>）实施细则》</w:t>
      </w:r>
      <w:r w:rsidRPr="00214889">
        <w:rPr>
          <w:rFonts w:ascii="SimSun" w:hAnsi="SimSun"/>
          <w:sz w:val="21"/>
        </w:rPr>
        <w:t>的</w:t>
      </w:r>
      <w:r>
        <w:rPr>
          <w:rFonts w:ascii="SimSun" w:hAnsi="SimSun" w:hint="eastAsia"/>
          <w:sz w:val="21"/>
        </w:rPr>
        <w:t>基础</w:t>
      </w:r>
      <w:r w:rsidRPr="00214889">
        <w:rPr>
          <w:rFonts w:ascii="SimSun" w:hAnsi="SimSun"/>
          <w:sz w:val="21"/>
        </w:rPr>
        <w:t>提案。</w:t>
      </w:r>
      <w:r>
        <w:rPr>
          <w:rFonts w:ascii="SimSun" w:hAnsi="SimSun" w:hint="eastAsia"/>
          <w:sz w:val="21"/>
        </w:rPr>
        <w:t>根据世界知识产权组织（产权组织）</w:t>
      </w:r>
      <w:r w:rsidRPr="006C72FA">
        <w:rPr>
          <w:rFonts w:ascii="SimSun" w:hAnsi="SimSun" w:hint="eastAsia"/>
          <w:sz w:val="21"/>
        </w:rPr>
        <w:t>商标、工业品外观设计和地理标志法律常设委员会</w:t>
      </w:r>
      <w:r>
        <w:rPr>
          <w:rFonts w:ascii="SimSun" w:hAnsi="SimSun" w:hint="eastAsia"/>
          <w:sz w:val="21"/>
        </w:rPr>
        <w:t>（SCT）的决定（见文件</w:t>
      </w:r>
      <w:hyperlink r:id="rId9" w:history="1">
        <w:r w:rsidRPr="00C721FC">
          <w:rPr>
            <w:rStyle w:val="aff2"/>
            <w:rFonts w:ascii="SimSun" w:hAnsi="SimSun" w:cs="Arial"/>
            <w:sz w:val="21"/>
          </w:rPr>
          <w:t>SCT/S3/9</w:t>
        </w:r>
      </w:hyperlink>
      <w:r w:rsidRPr="00214889">
        <w:rPr>
          <w:rFonts w:ascii="SimSun" w:hAnsi="SimSun"/>
          <w:sz w:val="21"/>
        </w:rPr>
        <w:t>，第37段</w:t>
      </w:r>
      <w:r>
        <w:rPr>
          <w:rFonts w:ascii="SimSun" w:hAnsi="SimSun" w:hint="eastAsia"/>
          <w:sz w:val="21"/>
        </w:rPr>
        <w:t>），本文件包括一个附件，其中列出了</w:t>
      </w:r>
      <w:r w:rsidR="00136D4B">
        <w:rPr>
          <w:rFonts w:ascii="SimSun" w:hAnsi="SimSun" w:hint="eastAsia"/>
          <w:sz w:val="21"/>
        </w:rPr>
        <w:t>SCT在</w:t>
      </w:r>
      <w:r>
        <w:rPr>
          <w:rFonts w:ascii="SimSun" w:hAnsi="SimSun" w:hint="eastAsia"/>
          <w:sz w:val="21"/>
        </w:rPr>
        <w:t>2</w:t>
      </w:r>
      <w:r>
        <w:rPr>
          <w:rFonts w:ascii="SimSun" w:hAnsi="SimSun"/>
          <w:sz w:val="21"/>
        </w:rPr>
        <w:t>023</w:t>
      </w:r>
      <w:r>
        <w:rPr>
          <w:rFonts w:ascii="SimSun" w:hAnsi="SimSun" w:hint="eastAsia"/>
          <w:sz w:val="21"/>
        </w:rPr>
        <w:t>年1</w:t>
      </w:r>
      <w:r>
        <w:rPr>
          <w:rFonts w:ascii="SimSun" w:hAnsi="SimSun"/>
          <w:sz w:val="21"/>
        </w:rPr>
        <w:t>0</w:t>
      </w:r>
      <w:r>
        <w:rPr>
          <w:rFonts w:ascii="SimSun" w:hAnsi="SimSun" w:hint="eastAsia"/>
          <w:sz w:val="21"/>
        </w:rPr>
        <w:t>月2日至6日</w:t>
      </w:r>
      <w:r w:rsidR="00136D4B">
        <w:rPr>
          <w:rFonts w:ascii="SimSun" w:hAnsi="SimSun" w:hint="eastAsia"/>
          <w:sz w:val="21"/>
        </w:rPr>
        <w:t>于</w:t>
      </w:r>
      <w:r w:rsidR="00F124E7">
        <w:rPr>
          <w:rFonts w:ascii="SimSun" w:hAnsi="SimSun" w:hint="eastAsia"/>
          <w:sz w:val="21"/>
        </w:rPr>
        <w:t>日内瓦举行的</w:t>
      </w:r>
      <w:r>
        <w:rPr>
          <w:rFonts w:ascii="SimSun" w:hAnsi="SimSun"/>
          <w:sz w:val="21"/>
        </w:rPr>
        <w:t>第三次</w:t>
      </w:r>
      <w:r w:rsidRPr="00214889">
        <w:rPr>
          <w:rFonts w:ascii="SimSun" w:hAnsi="SimSun"/>
          <w:sz w:val="21"/>
        </w:rPr>
        <w:t>特别会议</w:t>
      </w:r>
      <w:r w:rsidR="005B481D">
        <w:rPr>
          <w:rFonts w:ascii="SimSun" w:hAnsi="SimSun" w:hint="eastAsia"/>
          <w:sz w:val="21"/>
        </w:rPr>
        <w:t>上</w:t>
      </w:r>
      <w:r>
        <w:rPr>
          <w:rFonts w:ascii="SimSun" w:hAnsi="SimSun" w:hint="eastAsia"/>
          <w:sz w:val="21"/>
        </w:rPr>
        <w:t>提出</w:t>
      </w:r>
      <w:r w:rsidRPr="00214889">
        <w:rPr>
          <w:rFonts w:ascii="SimSun" w:hAnsi="SimSun"/>
          <w:sz w:val="21"/>
        </w:rPr>
        <w:t>的</w:t>
      </w:r>
      <w:r>
        <w:rPr>
          <w:rFonts w:ascii="SimSun" w:hAnsi="SimSun" w:hint="eastAsia"/>
          <w:sz w:val="21"/>
        </w:rPr>
        <w:t>各项提案</w:t>
      </w:r>
      <w:r w:rsidRPr="00214889">
        <w:rPr>
          <w:rFonts w:ascii="SimSun" w:hAnsi="SimSun"/>
          <w:sz w:val="21"/>
        </w:rPr>
        <w:t>。</w:t>
      </w:r>
    </w:p>
    <w:p w14:paraId="4A8F7147" w14:textId="5993A59E" w:rsidR="00B8600E" w:rsidRPr="00146C0E" w:rsidRDefault="00B8600E" w:rsidP="00B8600E">
      <w:pPr>
        <w:overflowPunct w:val="0"/>
        <w:spacing w:before="720" w:afterLines="50" w:after="120" w:line="340" w:lineRule="atLeast"/>
        <w:ind w:left="5534"/>
        <w:jc w:val="both"/>
        <w:rPr>
          <w:rFonts w:ascii="KaiTi" w:eastAsia="KaiTi" w:hAnsi="KaiTi"/>
          <w:sz w:val="21"/>
          <w:szCs w:val="21"/>
        </w:rPr>
      </w:pPr>
    </w:p>
    <w:p w14:paraId="7BF98E60" w14:textId="77777777" w:rsidR="00B8600E" w:rsidRDefault="00B8600E" w:rsidP="00B8600E">
      <w:pPr>
        <w:pStyle w:val="Endofdocument-Annex"/>
        <w:spacing w:before="720"/>
        <w:rPr>
          <w:rFonts w:ascii="SimSun" w:hAnsi="SimSun"/>
          <w:sz w:val="21"/>
        </w:rPr>
        <w:sectPr w:rsidR="00B8600E" w:rsidSect="00B86205">
          <w:endnotePr>
            <w:numFmt w:val="decimal"/>
          </w:endnotePr>
          <w:pgSz w:w="11907" w:h="16840" w:code="9"/>
          <w:pgMar w:top="567" w:right="1134" w:bottom="1418" w:left="1418" w:header="510" w:footer="1021" w:gutter="0"/>
          <w:cols w:space="720"/>
          <w:titlePg/>
          <w:docGrid w:linePitch="299"/>
        </w:sectPr>
      </w:pPr>
    </w:p>
    <w:p w14:paraId="2FD7F40F" w14:textId="18B53317" w:rsidR="00B8600E" w:rsidRDefault="00B8600E" w:rsidP="00CF29E9">
      <w:pPr>
        <w:overflowPunct w:val="0"/>
        <w:spacing w:afterLines="100" w:after="240" w:line="340" w:lineRule="atLeast"/>
        <w:rPr>
          <w:rFonts w:ascii="SimHei" w:eastAsia="SimHei"/>
          <w:bCs/>
          <w:color w:val="000000"/>
          <w:sz w:val="24"/>
          <w:szCs w:val="24"/>
        </w:rPr>
      </w:pPr>
      <w:r w:rsidRPr="000278EC">
        <w:rPr>
          <w:rFonts w:ascii="SimHei" w:eastAsia="SimHei" w:hint="eastAsia"/>
          <w:bCs/>
          <w:color w:val="000000"/>
          <w:sz w:val="24"/>
          <w:szCs w:val="24"/>
        </w:rPr>
        <w:lastRenderedPageBreak/>
        <w:t>外观设计法</w:t>
      </w:r>
      <w:r w:rsidR="00CF29E9">
        <w:rPr>
          <w:rFonts w:ascii="SimHei" w:eastAsia="SimHei" w:hint="eastAsia"/>
          <w:bCs/>
          <w:color w:val="000000"/>
          <w:sz w:val="24"/>
          <w:szCs w:val="24"/>
        </w:rPr>
        <w:t>条约（DLT）</w:t>
      </w:r>
      <w:r>
        <w:rPr>
          <w:rFonts w:ascii="SimHei" w:eastAsia="SimHei" w:hint="eastAsia"/>
          <w:bCs/>
          <w:color w:val="000000"/>
          <w:sz w:val="24"/>
          <w:szCs w:val="24"/>
        </w:rPr>
        <w:t>实施细则</w:t>
      </w:r>
    </w:p>
    <w:p w14:paraId="36C92AE7" w14:textId="77777777" w:rsidR="00B8600E" w:rsidRPr="000359E0" w:rsidRDefault="00B8600E" w:rsidP="00B8600E">
      <w:pPr>
        <w:tabs>
          <w:tab w:val="right" w:pos="9214"/>
        </w:tabs>
        <w:overflowPunct w:val="0"/>
        <w:spacing w:afterLines="50" w:after="120" w:line="340" w:lineRule="atLeast"/>
        <w:jc w:val="both"/>
        <w:rPr>
          <w:rFonts w:ascii="SimSun" w:hAnsi="SimSun"/>
          <w:color w:val="000000"/>
          <w:sz w:val="21"/>
          <w:szCs w:val="21"/>
          <w:u w:val="single"/>
        </w:rPr>
      </w:pPr>
      <w:r w:rsidRPr="000359E0">
        <w:rPr>
          <w:rFonts w:ascii="SimSun" w:hAnsi="SimSun"/>
          <w:color w:val="000000"/>
          <w:sz w:val="21"/>
          <w:szCs w:val="21"/>
        </w:rPr>
        <w:tab/>
      </w:r>
      <w:r w:rsidRPr="009E60EB">
        <w:rPr>
          <w:rFonts w:hAnsi="SimSun" w:hint="eastAsia"/>
          <w:color w:val="000000"/>
          <w:sz w:val="21"/>
          <w:szCs w:val="21"/>
          <w:u w:val="single"/>
        </w:rPr>
        <w:t>页　次</w:t>
      </w:r>
    </w:p>
    <w:p w14:paraId="5E7FBB67" w14:textId="11F9250A" w:rsidR="00B8600E" w:rsidRPr="000359E0" w:rsidRDefault="00B8600E" w:rsidP="00835A67">
      <w:pPr>
        <w:overflowPunct w:val="0"/>
        <w:spacing w:afterLines="100" w:after="240" w:line="340" w:lineRule="atLeast"/>
        <w:rPr>
          <w:rFonts w:ascii="SimHei" w:eastAsia="SimHei"/>
          <w:color w:val="000000"/>
          <w:sz w:val="21"/>
          <w:szCs w:val="21"/>
        </w:rPr>
      </w:pPr>
      <w:r w:rsidRPr="000359E0">
        <w:rPr>
          <w:rFonts w:ascii="SimHei" w:eastAsia="SimHei" w:hint="eastAsia"/>
          <w:color w:val="000000"/>
          <w:sz w:val="21"/>
          <w:szCs w:val="21"/>
        </w:rPr>
        <w:t>细则</w:t>
      </w:r>
      <w:r w:rsidR="00B96807">
        <w:rPr>
          <w:rFonts w:ascii="SimHei" w:eastAsia="SimHei" w:hint="eastAsia"/>
          <w:color w:val="000000"/>
          <w:sz w:val="21"/>
          <w:szCs w:val="21"/>
        </w:rPr>
        <w:t>条款</w:t>
      </w:r>
      <w:r w:rsidRPr="000359E0">
        <w:rPr>
          <w:rFonts w:ascii="SimHei" w:eastAsia="SimHei" w:hint="eastAsia"/>
          <w:color w:val="000000"/>
          <w:sz w:val="21"/>
          <w:szCs w:val="21"/>
        </w:rPr>
        <w:t>列表</w:t>
      </w:r>
    </w:p>
    <w:p w14:paraId="6545564D" w14:textId="1C2DC204"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一条</w:t>
      </w:r>
      <w:r w:rsidRPr="00047CF2">
        <w:rPr>
          <w:rFonts w:ascii="SimSun" w:hint="eastAsia"/>
          <w:sz w:val="21"/>
          <w:szCs w:val="21"/>
        </w:rPr>
        <w:tab/>
        <w:t>缩略语</w:t>
      </w:r>
      <w:r w:rsidRPr="00047CF2">
        <w:rPr>
          <w:rFonts w:ascii="SimSun" w:hint="eastAsia"/>
          <w:sz w:val="21"/>
          <w:szCs w:val="21"/>
        </w:rPr>
        <w:tab/>
      </w:r>
      <w:r w:rsidR="00953DDD">
        <w:rPr>
          <w:rFonts w:ascii="SimSun" w:hint="eastAsia"/>
          <w:sz w:val="21"/>
          <w:szCs w:val="21"/>
        </w:rPr>
        <w:t>3</w:t>
      </w:r>
    </w:p>
    <w:p w14:paraId="300CB9CA" w14:textId="0EF8A430"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二条</w:t>
      </w:r>
      <w:r w:rsidRPr="00047CF2">
        <w:rPr>
          <w:rFonts w:ascii="SimSun" w:hint="eastAsia"/>
          <w:sz w:val="21"/>
          <w:szCs w:val="21"/>
        </w:rPr>
        <w:tab/>
        <w:t>关于申请的细则</w:t>
      </w:r>
      <w:r w:rsidRPr="00047CF2">
        <w:rPr>
          <w:rFonts w:ascii="SimSun" w:hint="eastAsia"/>
          <w:sz w:val="21"/>
          <w:szCs w:val="21"/>
        </w:rPr>
        <w:tab/>
      </w:r>
      <w:r w:rsidR="00953DDD">
        <w:rPr>
          <w:rFonts w:ascii="SimSun" w:hint="eastAsia"/>
          <w:sz w:val="21"/>
          <w:szCs w:val="21"/>
        </w:rPr>
        <w:t>3</w:t>
      </w:r>
    </w:p>
    <w:p w14:paraId="734050D9" w14:textId="13D37794"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三条</w:t>
      </w:r>
      <w:r w:rsidRPr="00047CF2">
        <w:rPr>
          <w:rFonts w:ascii="SimSun" w:hint="eastAsia"/>
          <w:sz w:val="21"/>
          <w:szCs w:val="21"/>
        </w:rPr>
        <w:tab/>
        <w:t>关于工业品外观设计</w:t>
      </w:r>
      <w:r w:rsidRPr="008A30CF">
        <w:rPr>
          <w:rFonts w:ascii="SimSun" w:hint="eastAsia"/>
          <w:sz w:val="21"/>
          <w:szCs w:val="21"/>
        </w:rPr>
        <w:t>表现物</w:t>
      </w:r>
      <w:r w:rsidRPr="00047CF2">
        <w:rPr>
          <w:rFonts w:ascii="SimSun" w:hint="eastAsia"/>
          <w:sz w:val="21"/>
          <w:szCs w:val="21"/>
        </w:rPr>
        <w:t>的细则</w:t>
      </w:r>
      <w:r w:rsidRPr="00047CF2">
        <w:rPr>
          <w:rFonts w:ascii="SimSun" w:hint="eastAsia"/>
          <w:sz w:val="21"/>
          <w:szCs w:val="21"/>
        </w:rPr>
        <w:tab/>
      </w:r>
      <w:r w:rsidR="00953DDD">
        <w:rPr>
          <w:rFonts w:ascii="SimSun" w:hint="eastAsia"/>
          <w:sz w:val="21"/>
          <w:szCs w:val="21"/>
        </w:rPr>
        <w:t>4</w:t>
      </w:r>
    </w:p>
    <w:p w14:paraId="056A8634" w14:textId="041108AD"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四条</w:t>
      </w:r>
      <w:r w:rsidRPr="00047CF2">
        <w:rPr>
          <w:rFonts w:ascii="SimSun" w:hint="eastAsia"/>
          <w:sz w:val="21"/>
          <w:szCs w:val="21"/>
        </w:rPr>
        <w:tab/>
        <w:t>关于代理</w:t>
      </w:r>
      <w:r w:rsidR="00953DDD">
        <w:rPr>
          <w:rFonts w:ascii="SimSun" w:hint="eastAsia"/>
          <w:sz w:val="21"/>
          <w:szCs w:val="21"/>
        </w:rPr>
        <w:t>人</w:t>
      </w:r>
      <w:r w:rsidRPr="00047CF2">
        <w:rPr>
          <w:rFonts w:ascii="SimSun" w:hint="eastAsia"/>
          <w:sz w:val="21"/>
          <w:szCs w:val="21"/>
        </w:rPr>
        <w:t>、送达地址或通信地址的细则</w:t>
      </w:r>
      <w:r w:rsidRPr="00047CF2">
        <w:rPr>
          <w:rFonts w:ascii="SimSun" w:hint="eastAsia"/>
          <w:sz w:val="21"/>
          <w:szCs w:val="21"/>
        </w:rPr>
        <w:tab/>
      </w:r>
      <w:r w:rsidR="00953DDD">
        <w:rPr>
          <w:rFonts w:ascii="SimSun" w:hint="eastAsia"/>
          <w:sz w:val="21"/>
          <w:szCs w:val="21"/>
        </w:rPr>
        <w:t>5</w:t>
      </w:r>
    </w:p>
    <w:p w14:paraId="62AB259F" w14:textId="717BDA90"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五条</w:t>
      </w:r>
      <w:r w:rsidRPr="00047CF2">
        <w:rPr>
          <w:rFonts w:ascii="SimSun" w:hint="eastAsia"/>
          <w:sz w:val="21"/>
          <w:szCs w:val="21"/>
        </w:rPr>
        <w:tab/>
        <w:t>关于申请日的细则</w:t>
      </w:r>
      <w:r w:rsidRPr="00047CF2">
        <w:rPr>
          <w:rFonts w:ascii="SimSun" w:hint="eastAsia"/>
          <w:sz w:val="21"/>
          <w:szCs w:val="21"/>
        </w:rPr>
        <w:tab/>
      </w:r>
      <w:r w:rsidR="00953DDD">
        <w:rPr>
          <w:rFonts w:ascii="SimSun" w:hint="eastAsia"/>
          <w:sz w:val="21"/>
          <w:szCs w:val="21"/>
        </w:rPr>
        <w:t>5</w:t>
      </w:r>
    </w:p>
    <w:p w14:paraId="5ACF2F75" w14:textId="44E4B539"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六条</w:t>
      </w:r>
      <w:r w:rsidRPr="00047CF2">
        <w:rPr>
          <w:rFonts w:ascii="SimSun" w:hint="eastAsia"/>
          <w:sz w:val="21"/>
          <w:szCs w:val="21"/>
        </w:rPr>
        <w:tab/>
        <w:t>关于公布的细则</w:t>
      </w:r>
      <w:r w:rsidRPr="00047CF2">
        <w:rPr>
          <w:rFonts w:ascii="SimSun" w:hint="eastAsia"/>
          <w:sz w:val="21"/>
          <w:szCs w:val="21"/>
        </w:rPr>
        <w:tab/>
      </w:r>
      <w:r w:rsidR="00953DDD">
        <w:rPr>
          <w:rFonts w:ascii="SimSun" w:hint="eastAsia"/>
          <w:sz w:val="21"/>
          <w:szCs w:val="21"/>
        </w:rPr>
        <w:t>5</w:t>
      </w:r>
    </w:p>
    <w:p w14:paraId="595C8E85" w14:textId="1AD85EB3"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七条</w:t>
      </w:r>
      <w:r w:rsidRPr="00047CF2">
        <w:rPr>
          <w:rFonts w:ascii="SimSun" w:hint="eastAsia"/>
          <w:sz w:val="21"/>
          <w:szCs w:val="21"/>
        </w:rPr>
        <w:tab/>
        <w:t>关于文函的细则</w:t>
      </w:r>
      <w:r w:rsidRPr="00047CF2">
        <w:rPr>
          <w:rFonts w:ascii="SimSun" w:hint="eastAsia"/>
          <w:sz w:val="21"/>
          <w:szCs w:val="21"/>
        </w:rPr>
        <w:tab/>
      </w:r>
      <w:r w:rsidR="00953DDD">
        <w:rPr>
          <w:rFonts w:ascii="SimSun" w:hint="eastAsia"/>
          <w:sz w:val="21"/>
          <w:szCs w:val="21"/>
        </w:rPr>
        <w:t>5</w:t>
      </w:r>
    </w:p>
    <w:p w14:paraId="4ED45730" w14:textId="49658582"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八条</w:t>
      </w:r>
      <w:r w:rsidRPr="00047CF2">
        <w:rPr>
          <w:rFonts w:ascii="SimSun" w:hint="eastAsia"/>
          <w:sz w:val="21"/>
          <w:szCs w:val="21"/>
        </w:rPr>
        <w:tab/>
      </w:r>
      <w:r>
        <w:rPr>
          <w:rFonts w:ascii="SimSun" w:hint="eastAsia"/>
          <w:sz w:val="21"/>
          <w:szCs w:val="21"/>
        </w:rPr>
        <w:t>识别</w:t>
      </w:r>
      <w:r w:rsidRPr="00047CF2">
        <w:rPr>
          <w:rFonts w:ascii="SimSun" w:hint="eastAsia"/>
          <w:sz w:val="21"/>
          <w:szCs w:val="21"/>
        </w:rPr>
        <w:t>无申请号</w:t>
      </w:r>
      <w:r>
        <w:rPr>
          <w:rFonts w:ascii="SimSun" w:hint="eastAsia"/>
          <w:sz w:val="21"/>
          <w:szCs w:val="21"/>
        </w:rPr>
        <w:t>的</w:t>
      </w:r>
      <w:r w:rsidRPr="00047CF2">
        <w:rPr>
          <w:rFonts w:ascii="SimSun" w:hint="eastAsia"/>
          <w:sz w:val="21"/>
          <w:szCs w:val="21"/>
        </w:rPr>
        <w:t>申请</w:t>
      </w:r>
      <w:r w:rsidRPr="00047CF2">
        <w:rPr>
          <w:rFonts w:ascii="SimSun" w:hint="eastAsia"/>
          <w:sz w:val="21"/>
          <w:szCs w:val="21"/>
        </w:rPr>
        <w:tab/>
      </w:r>
      <w:r w:rsidR="00953DDD">
        <w:rPr>
          <w:rFonts w:ascii="SimSun" w:hint="eastAsia"/>
          <w:sz w:val="21"/>
          <w:szCs w:val="21"/>
        </w:rPr>
        <w:t>7</w:t>
      </w:r>
    </w:p>
    <w:p w14:paraId="4321A23B" w14:textId="13F90D54"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九条</w:t>
      </w:r>
      <w:r w:rsidRPr="00047CF2">
        <w:rPr>
          <w:rFonts w:ascii="SimSun" w:hint="eastAsia"/>
          <w:sz w:val="21"/>
          <w:szCs w:val="21"/>
        </w:rPr>
        <w:tab/>
        <w:t>关于续展的细则</w:t>
      </w:r>
      <w:r w:rsidRPr="00047CF2">
        <w:rPr>
          <w:rFonts w:ascii="SimSun" w:hint="eastAsia"/>
          <w:sz w:val="21"/>
          <w:szCs w:val="21"/>
        </w:rPr>
        <w:tab/>
      </w:r>
      <w:r w:rsidR="00953DDD">
        <w:rPr>
          <w:rFonts w:ascii="SimSun" w:hint="eastAsia"/>
          <w:sz w:val="21"/>
          <w:szCs w:val="21"/>
        </w:rPr>
        <w:t>7</w:t>
      </w:r>
    </w:p>
    <w:p w14:paraId="7C598A72" w14:textId="37676DE4"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十条</w:t>
      </w:r>
      <w:r w:rsidRPr="00047CF2">
        <w:rPr>
          <w:rFonts w:ascii="SimSun" w:hint="eastAsia"/>
          <w:sz w:val="21"/>
          <w:szCs w:val="21"/>
        </w:rPr>
        <w:tab/>
        <w:t>关于时限救济的细则</w:t>
      </w:r>
      <w:r w:rsidRPr="00047CF2">
        <w:rPr>
          <w:rFonts w:ascii="SimSun" w:hint="eastAsia"/>
          <w:sz w:val="21"/>
          <w:szCs w:val="21"/>
        </w:rPr>
        <w:tab/>
      </w:r>
      <w:r>
        <w:rPr>
          <w:rFonts w:ascii="SimSun"/>
          <w:sz w:val="21"/>
          <w:szCs w:val="21"/>
        </w:rPr>
        <w:t>7</w:t>
      </w:r>
    </w:p>
    <w:p w14:paraId="12212F87" w14:textId="7805B1C8" w:rsidR="00B8600E" w:rsidRPr="00047CF2" w:rsidRDefault="00B8600E" w:rsidP="00B8600E">
      <w:pPr>
        <w:tabs>
          <w:tab w:val="right" w:pos="1701"/>
          <w:tab w:val="right" w:leader="dot" w:pos="9072"/>
        </w:tabs>
        <w:overflowPunct w:val="0"/>
        <w:spacing w:afterLines="100" w:after="240" w:line="340" w:lineRule="atLeast"/>
        <w:ind w:left="1623" w:hangingChars="773" w:hanging="1623"/>
        <w:rPr>
          <w:rFonts w:ascii="SimSun"/>
          <w:sz w:val="21"/>
          <w:szCs w:val="21"/>
        </w:rPr>
      </w:pPr>
      <w:r w:rsidRPr="00047CF2">
        <w:rPr>
          <w:rFonts w:ascii="SimSun" w:hint="eastAsia"/>
          <w:sz w:val="21"/>
          <w:szCs w:val="21"/>
        </w:rPr>
        <w:t>第</w:t>
      </w:r>
      <w:r w:rsidR="004A72CE">
        <w:rPr>
          <w:rFonts w:ascii="SimSun" w:hint="eastAsia"/>
          <w:sz w:val="21"/>
          <w:szCs w:val="21"/>
        </w:rPr>
        <w:t>十一条</w:t>
      </w:r>
      <w:r w:rsidRPr="00047CF2">
        <w:rPr>
          <w:rFonts w:ascii="SimSun" w:hint="eastAsia"/>
          <w:sz w:val="21"/>
          <w:szCs w:val="21"/>
        </w:rPr>
        <w:tab/>
        <w:t>关于条约第</w:t>
      </w:r>
      <w:r w:rsidR="004A72CE">
        <w:rPr>
          <w:rFonts w:ascii="SimSun" w:hint="eastAsia"/>
          <w:sz w:val="21"/>
          <w:szCs w:val="21"/>
        </w:rPr>
        <w:t>十三条</w:t>
      </w:r>
      <w:r w:rsidRPr="00047CF2">
        <w:rPr>
          <w:rFonts w:ascii="SimSun" w:hint="eastAsia"/>
          <w:sz w:val="21"/>
          <w:szCs w:val="21"/>
        </w:rPr>
        <w:t>主管局认</w:t>
      </w:r>
      <w:r>
        <w:rPr>
          <w:rFonts w:ascii="SimSun" w:hint="eastAsia"/>
          <w:sz w:val="21"/>
          <w:szCs w:val="21"/>
        </w:rPr>
        <w:t>定</w:t>
      </w:r>
      <w:r w:rsidRPr="00047CF2">
        <w:rPr>
          <w:rFonts w:ascii="SimSun" w:hint="eastAsia"/>
          <w:sz w:val="21"/>
          <w:szCs w:val="21"/>
        </w:rPr>
        <w:t>已给予应有注意</w:t>
      </w:r>
      <w:r w:rsidRPr="00047CF2">
        <w:rPr>
          <w:rFonts w:ascii="SimSun"/>
          <w:sz w:val="21"/>
          <w:szCs w:val="21"/>
        </w:rPr>
        <w:br/>
      </w:r>
      <w:r w:rsidRPr="00047CF2">
        <w:rPr>
          <w:rFonts w:ascii="SimSun" w:hint="eastAsia"/>
          <w:sz w:val="21"/>
          <w:szCs w:val="21"/>
        </w:rPr>
        <w:t>或</w:t>
      </w:r>
      <w:r>
        <w:rPr>
          <w:rFonts w:ascii="SimSun" w:hint="eastAsia"/>
          <w:sz w:val="21"/>
          <w:szCs w:val="21"/>
        </w:rPr>
        <w:t>属</w:t>
      </w:r>
      <w:r w:rsidRPr="00047CF2">
        <w:rPr>
          <w:rFonts w:ascii="SimSun" w:hint="eastAsia"/>
          <w:sz w:val="21"/>
          <w:szCs w:val="21"/>
        </w:rPr>
        <w:t>非故意</w:t>
      </w:r>
      <w:r>
        <w:rPr>
          <w:rFonts w:ascii="SimSun" w:hint="eastAsia"/>
          <w:sz w:val="21"/>
          <w:szCs w:val="21"/>
        </w:rPr>
        <w:t>行为</w:t>
      </w:r>
      <w:r w:rsidRPr="00047CF2">
        <w:rPr>
          <w:rFonts w:ascii="SimSun" w:hint="eastAsia"/>
          <w:sz w:val="21"/>
          <w:szCs w:val="21"/>
        </w:rPr>
        <w:t>后恢复权利的细则</w:t>
      </w:r>
      <w:r w:rsidRPr="00047CF2">
        <w:rPr>
          <w:rFonts w:ascii="SimSun" w:hint="eastAsia"/>
          <w:sz w:val="21"/>
          <w:szCs w:val="21"/>
        </w:rPr>
        <w:tab/>
      </w:r>
      <w:r w:rsidR="00953DDD">
        <w:rPr>
          <w:rFonts w:ascii="SimSun" w:hint="eastAsia"/>
          <w:sz w:val="21"/>
          <w:szCs w:val="21"/>
        </w:rPr>
        <w:t>8</w:t>
      </w:r>
    </w:p>
    <w:p w14:paraId="1E29081D" w14:textId="2571143B" w:rsidR="00B8600E" w:rsidRPr="00047CF2" w:rsidRDefault="00B8600E" w:rsidP="00B8600E">
      <w:pPr>
        <w:tabs>
          <w:tab w:val="right" w:pos="1701"/>
          <w:tab w:val="right" w:leader="dot" w:pos="9072"/>
        </w:tabs>
        <w:overflowPunct w:val="0"/>
        <w:spacing w:afterLines="100" w:after="240" w:line="340" w:lineRule="atLeast"/>
        <w:ind w:left="1623" w:hangingChars="773" w:hanging="1623"/>
        <w:rPr>
          <w:rFonts w:ascii="SimSun"/>
          <w:sz w:val="21"/>
          <w:szCs w:val="21"/>
        </w:rPr>
      </w:pPr>
      <w:r w:rsidRPr="00047CF2">
        <w:rPr>
          <w:rFonts w:ascii="SimSun" w:hint="eastAsia"/>
          <w:sz w:val="21"/>
          <w:szCs w:val="21"/>
        </w:rPr>
        <w:t>第</w:t>
      </w:r>
      <w:r w:rsidR="004A72CE">
        <w:rPr>
          <w:rFonts w:ascii="SimSun" w:hint="eastAsia"/>
          <w:sz w:val="21"/>
          <w:szCs w:val="21"/>
        </w:rPr>
        <w:t>十二条</w:t>
      </w:r>
      <w:r w:rsidRPr="00047CF2">
        <w:rPr>
          <w:rFonts w:ascii="SimSun" w:hint="eastAsia"/>
          <w:sz w:val="21"/>
          <w:szCs w:val="21"/>
        </w:rPr>
        <w:tab/>
        <w:t>关于条约第</w:t>
      </w:r>
      <w:r w:rsidR="004A72CE">
        <w:rPr>
          <w:rFonts w:ascii="SimSun" w:hint="eastAsia"/>
          <w:sz w:val="21"/>
          <w:szCs w:val="21"/>
        </w:rPr>
        <w:t>十四条</w:t>
      </w:r>
      <w:r w:rsidRPr="00047CF2">
        <w:rPr>
          <w:rFonts w:ascii="SimSun" w:hint="eastAsia"/>
          <w:sz w:val="21"/>
          <w:szCs w:val="21"/>
        </w:rPr>
        <w:t>规定的更正或增加优先权要求</w:t>
      </w:r>
      <w:r w:rsidRPr="00047CF2">
        <w:rPr>
          <w:rFonts w:ascii="SimSun"/>
          <w:sz w:val="21"/>
          <w:szCs w:val="21"/>
        </w:rPr>
        <w:br/>
      </w:r>
      <w:r w:rsidRPr="00047CF2">
        <w:rPr>
          <w:rFonts w:ascii="SimSun" w:hint="eastAsia"/>
          <w:sz w:val="21"/>
          <w:szCs w:val="21"/>
        </w:rPr>
        <w:t>以及恢复优先权的细则</w:t>
      </w:r>
      <w:r w:rsidRPr="00047CF2">
        <w:rPr>
          <w:rFonts w:ascii="SimSun" w:hint="eastAsia"/>
          <w:sz w:val="21"/>
          <w:szCs w:val="21"/>
        </w:rPr>
        <w:tab/>
      </w:r>
      <w:r w:rsidR="00953DDD">
        <w:rPr>
          <w:rFonts w:ascii="SimSun" w:hint="eastAsia"/>
          <w:sz w:val="21"/>
          <w:szCs w:val="21"/>
        </w:rPr>
        <w:t>9</w:t>
      </w:r>
    </w:p>
    <w:p w14:paraId="2729119C" w14:textId="1AC9D6EE" w:rsidR="00B8600E" w:rsidRPr="00047CF2" w:rsidRDefault="00B8600E" w:rsidP="00B8600E">
      <w:pPr>
        <w:tabs>
          <w:tab w:val="right" w:pos="1701"/>
          <w:tab w:val="right" w:leader="dot" w:pos="9072"/>
        </w:tabs>
        <w:overflowPunct w:val="0"/>
        <w:spacing w:afterLines="100" w:after="240" w:line="340" w:lineRule="atLeast"/>
        <w:ind w:left="1623" w:hangingChars="773" w:hanging="1623"/>
        <w:rPr>
          <w:rFonts w:ascii="SimSun"/>
          <w:sz w:val="21"/>
          <w:szCs w:val="21"/>
        </w:rPr>
      </w:pPr>
      <w:r w:rsidRPr="00047CF2">
        <w:rPr>
          <w:rFonts w:ascii="SimSun" w:hint="eastAsia"/>
          <w:sz w:val="21"/>
          <w:szCs w:val="21"/>
        </w:rPr>
        <w:t>第</w:t>
      </w:r>
      <w:r w:rsidR="004A72CE">
        <w:rPr>
          <w:rFonts w:ascii="SimSun" w:hint="eastAsia"/>
          <w:sz w:val="21"/>
          <w:szCs w:val="21"/>
        </w:rPr>
        <w:t>十三条</w:t>
      </w:r>
      <w:r w:rsidRPr="00047CF2">
        <w:rPr>
          <w:rFonts w:ascii="SimSun" w:hint="eastAsia"/>
          <w:sz w:val="21"/>
          <w:szCs w:val="21"/>
        </w:rPr>
        <w:tab/>
      </w:r>
      <w:r w:rsidR="00953DDD" w:rsidRPr="00953DDD">
        <w:rPr>
          <w:rFonts w:ascii="SimSun" w:hint="eastAsia"/>
          <w:sz w:val="21"/>
          <w:szCs w:val="21"/>
        </w:rPr>
        <w:t>关于许可备案请求或担保权益登记请求</w:t>
      </w:r>
      <w:r w:rsidRPr="00047CF2">
        <w:rPr>
          <w:rFonts w:ascii="SimSun"/>
          <w:sz w:val="21"/>
          <w:szCs w:val="21"/>
        </w:rPr>
        <w:br/>
      </w:r>
      <w:r w:rsidR="00953DDD" w:rsidRPr="00953DDD">
        <w:rPr>
          <w:rFonts w:ascii="SimSun" w:hint="eastAsia"/>
          <w:sz w:val="21"/>
          <w:szCs w:val="21"/>
        </w:rPr>
        <w:t>或修改或撤销许可备案请求或担保权益登记请求的要求的细则</w:t>
      </w:r>
      <w:r w:rsidRPr="00047CF2">
        <w:rPr>
          <w:rFonts w:ascii="SimSun" w:hint="eastAsia"/>
          <w:sz w:val="21"/>
          <w:szCs w:val="21"/>
        </w:rPr>
        <w:tab/>
      </w:r>
      <w:r w:rsidR="00953DDD">
        <w:rPr>
          <w:rFonts w:ascii="SimSun" w:hint="eastAsia"/>
          <w:sz w:val="21"/>
          <w:szCs w:val="21"/>
        </w:rPr>
        <w:t>9</w:t>
      </w:r>
    </w:p>
    <w:p w14:paraId="6D9555AD" w14:textId="61941A80"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十四条</w:t>
      </w:r>
      <w:r w:rsidRPr="00047CF2">
        <w:rPr>
          <w:rFonts w:ascii="SimSun" w:hint="eastAsia"/>
          <w:sz w:val="21"/>
          <w:szCs w:val="21"/>
        </w:rPr>
        <w:tab/>
        <w:t>关于所有权变更登记请求的细则</w:t>
      </w:r>
      <w:r w:rsidRPr="00047CF2">
        <w:rPr>
          <w:rFonts w:ascii="SimSun" w:hint="eastAsia"/>
          <w:sz w:val="21"/>
          <w:szCs w:val="21"/>
        </w:rPr>
        <w:tab/>
        <w:t>1</w:t>
      </w:r>
      <w:r w:rsidR="00953DDD">
        <w:rPr>
          <w:rFonts w:ascii="SimSun" w:hint="eastAsia"/>
          <w:sz w:val="21"/>
          <w:szCs w:val="21"/>
        </w:rPr>
        <w:t>1</w:t>
      </w:r>
    </w:p>
    <w:p w14:paraId="1504BD0B" w14:textId="14DF6552" w:rsidR="00B8600E" w:rsidRPr="00047CF2"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十五条</w:t>
      </w:r>
      <w:r w:rsidRPr="00047CF2">
        <w:rPr>
          <w:rFonts w:ascii="SimSun" w:hint="eastAsia"/>
          <w:sz w:val="21"/>
          <w:szCs w:val="21"/>
        </w:rPr>
        <w:tab/>
        <w:t>关于名称或地址变更登记请求的细则</w:t>
      </w:r>
      <w:r w:rsidRPr="00047CF2">
        <w:rPr>
          <w:rFonts w:ascii="SimSun" w:hint="eastAsia"/>
          <w:sz w:val="21"/>
          <w:szCs w:val="21"/>
        </w:rPr>
        <w:tab/>
        <w:t>1</w:t>
      </w:r>
      <w:r w:rsidR="00953DDD">
        <w:rPr>
          <w:rFonts w:ascii="SimSun" w:hint="eastAsia"/>
          <w:sz w:val="21"/>
          <w:szCs w:val="21"/>
        </w:rPr>
        <w:t>2</w:t>
      </w:r>
    </w:p>
    <w:p w14:paraId="71D517C0" w14:textId="538265F4" w:rsidR="00B8600E" w:rsidRDefault="00B8600E" w:rsidP="00B8600E">
      <w:pPr>
        <w:tabs>
          <w:tab w:val="right" w:pos="1701"/>
          <w:tab w:val="right" w:leader="dot" w:pos="9072"/>
        </w:tabs>
        <w:overflowPunct w:val="0"/>
        <w:spacing w:afterLines="100" w:after="240" w:line="340" w:lineRule="atLeast"/>
        <w:ind w:left="1623" w:hangingChars="773" w:hanging="1623"/>
        <w:jc w:val="both"/>
        <w:rPr>
          <w:rFonts w:ascii="SimSun"/>
          <w:sz w:val="21"/>
          <w:szCs w:val="21"/>
        </w:rPr>
      </w:pPr>
      <w:r w:rsidRPr="00047CF2">
        <w:rPr>
          <w:rFonts w:ascii="SimSun" w:hint="eastAsia"/>
          <w:sz w:val="21"/>
          <w:szCs w:val="21"/>
        </w:rPr>
        <w:t>第</w:t>
      </w:r>
      <w:r w:rsidR="004A72CE">
        <w:rPr>
          <w:rFonts w:ascii="SimSun" w:hint="eastAsia"/>
          <w:sz w:val="21"/>
          <w:szCs w:val="21"/>
        </w:rPr>
        <w:t>十六条</w:t>
      </w:r>
      <w:r w:rsidRPr="00047CF2">
        <w:rPr>
          <w:rFonts w:ascii="SimSun" w:hint="eastAsia"/>
          <w:sz w:val="21"/>
          <w:szCs w:val="21"/>
        </w:rPr>
        <w:tab/>
        <w:t>关于</w:t>
      </w:r>
      <w:r>
        <w:rPr>
          <w:rFonts w:ascii="SimSun" w:hint="eastAsia"/>
          <w:sz w:val="21"/>
          <w:szCs w:val="21"/>
        </w:rPr>
        <w:t>更正</w:t>
      </w:r>
      <w:r w:rsidRPr="00047CF2">
        <w:rPr>
          <w:rFonts w:ascii="SimSun" w:hint="eastAsia"/>
          <w:sz w:val="21"/>
          <w:szCs w:val="21"/>
        </w:rPr>
        <w:t>错误</w:t>
      </w:r>
      <w:r>
        <w:rPr>
          <w:rFonts w:ascii="SimSun" w:hint="eastAsia"/>
          <w:sz w:val="21"/>
          <w:szCs w:val="21"/>
        </w:rPr>
        <w:t>的</w:t>
      </w:r>
      <w:r w:rsidRPr="00047CF2">
        <w:rPr>
          <w:rFonts w:ascii="SimSun" w:hint="eastAsia"/>
          <w:sz w:val="21"/>
          <w:szCs w:val="21"/>
        </w:rPr>
        <w:t>请求的细则</w:t>
      </w:r>
      <w:r w:rsidRPr="00047CF2">
        <w:rPr>
          <w:rFonts w:ascii="SimSun" w:hint="eastAsia"/>
          <w:sz w:val="21"/>
          <w:szCs w:val="21"/>
        </w:rPr>
        <w:tab/>
        <w:t>1</w:t>
      </w:r>
      <w:r w:rsidR="00953DDD">
        <w:rPr>
          <w:rFonts w:ascii="SimSun" w:hint="eastAsia"/>
          <w:sz w:val="21"/>
          <w:szCs w:val="21"/>
        </w:rPr>
        <w:t>2</w:t>
      </w:r>
    </w:p>
    <w:p w14:paraId="16FD08E7" w14:textId="044ADDA4" w:rsidR="00B8600E" w:rsidRPr="00194AD6" w:rsidRDefault="00B8600E" w:rsidP="00B8600E">
      <w:pPr>
        <w:tabs>
          <w:tab w:val="right" w:pos="1701"/>
          <w:tab w:val="right" w:leader="dot" w:pos="9072"/>
        </w:tabs>
        <w:overflowPunct w:val="0"/>
        <w:spacing w:afterLines="100" w:after="240" w:line="340" w:lineRule="atLeast"/>
        <w:ind w:left="1630" w:hangingChars="773" w:hanging="1630"/>
        <w:jc w:val="both"/>
        <w:rPr>
          <w:rFonts w:ascii="SimSun"/>
          <w:sz w:val="21"/>
          <w:szCs w:val="21"/>
        </w:rPr>
      </w:pPr>
      <w:r w:rsidRPr="00633B5B">
        <w:rPr>
          <w:rFonts w:ascii="SimSun" w:hint="eastAsia"/>
          <w:b/>
          <w:sz w:val="21"/>
          <w:szCs w:val="21"/>
        </w:rPr>
        <w:t>[</w:t>
      </w:r>
      <w:r>
        <w:rPr>
          <w:rFonts w:ascii="SimSun" w:hint="eastAsia"/>
          <w:sz w:val="21"/>
          <w:szCs w:val="21"/>
        </w:rPr>
        <w:t>第</w:t>
      </w:r>
      <w:r w:rsidR="004A72CE">
        <w:rPr>
          <w:rFonts w:ascii="SimSun" w:hint="eastAsia"/>
          <w:sz w:val="21"/>
          <w:szCs w:val="21"/>
        </w:rPr>
        <w:t>十七条</w:t>
      </w:r>
      <w:r>
        <w:rPr>
          <w:rFonts w:ascii="SimSun" w:hint="eastAsia"/>
          <w:sz w:val="21"/>
          <w:szCs w:val="21"/>
        </w:rPr>
        <w:tab/>
        <w:t>示范国际表格</w:t>
      </w:r>
      <w:r w:rsidRPr="00360758">
        <w:rPr>
          <w:rFonts w:ascii="SimSun" w:hint="eastAsia"/>
          <w:b/>
          <w:sz w:val="21"/>
          <w:szCs w:val="21"/>
        </w:rPr>
        <w:t>]</w:t>
      </w:r>
      <w:r>
        <w:rPr>
          <w:rFonts w:ascii="SimSun" w:hint="eastAsia"/>
          <w:sz w:val="21"/>
          <w:szCs w:val="21"/>
        </w:rPr>
        <w:tab/>
        <w:t>1</w:t>
      </w:r>
      <w:r w:rsidR="00953DDD">
        <w:rPr>
          <w:rFonts w:ascii="SimSun" w:hint="eastAsia"/>
          <w:sz w:val="21"/>
          <w:szCs w:val="21"/>
        </w:rPr>
        <w:t>2</w:t>
      </w:r>
    </w:p>
    <w:p w14:paraId="7F84C1A9" w14:textId="3B9DC127" w:rsidR="00C93677" w:rsidRPr="0054327B" w:rsidRDefault="00B8600E" w:rsidP="00953DDD">
      <w:pPr>
        <w:tabs>
          <w:tab w:val="right" w:pos="9072"/>
        </w:tabs>
        <w:overflowPunct w:val="0"/>
        <w:spacing w:beforeLines="200" w:before="480" w:afterLines="100" w:after="240" w:line="340" w:lineRule="atLeast"/>
        <w:jc w:val="center"/>
        <w:rPr>
          <w:rFonts w:ascii="KaiTi" w:eastAsia="KaiTi" w:hAnsi="KaiTi"/>
          <w:bCs/>
          <w:noProof/>
          <w:sz w:val="21"/>
          <w:szCs w:val="21"/>
        </w:rPr>
      </w:pPr>
      <w:r w:rsidRPr="000359E0">
        <w:rPr>
          <w:rFonts w:ascii="KaiTi" w:eastAsia="KaiTi" w:hAnsi="KaiTi" w:cs="Times New Roman"/>
          <w:b/>
          <w:bCs/>
          <w:iCs/>
          <w:color w:val="000000"/>
          <w:sz w:val="20"/>
        </w:rPr>
        <w:br w:type="page"/>
      </w:r>
      <w:bookmarkStart w:id="5" w:name="_Toc306096025"/>
      <w:bookmarkStart w:id="6" w:name="_Toc284497382"/>
      <w:r w:rsidR="00C93677" w:rsidRPr="0054327B">
        <w:rPr>
          <w:rFonts w:ascii="KaiTi" w:eastAsia="KaiTi" w:hAnsi="KaiTi" w:hint="eastAsia"/>
          <w:bCs/>
          <w:noProof/>
          <w:sz w:val="21"/>
          <w:szCs w:val="21"/>
        </w:rPr>
        <w:lastRenderedPageBreak/>
        <w:t>第</w:t>
      </w:r>
      <w:r w:rsidR="004A72CE" w:rsidRPr="0054327B">
        <w:rPr>
          <w:rFonts w:ascii="KaiTi" w:eastAsia="KaiTi" w:hAnsi="KaiTi" w:hint="eastAsia"/>
          <w:bCs/>
          <w:noProof/>
          <w:sz w:val="21"/>
          <w:szCs w:val="21"/>
        </w:rPr>
        <w:t>一条</w:t>
      </w:r>
      <w:r w:rsidR="00463C01" w:rsidRPr="0054327B">
        <w:rPr>
          <w:rFonts w:ascii="KaiTi" w:eastAsia="KaiTi" w:hAnsi="KaiTi" w:hint="eastAsia"/>
          <w:bCs/>
          <w:noProof/>
          <w:sz w:val="21"/>
          <w:szCs w:val="21"/>
        </w:rPr>
        <w:t xml:space="preserve">　</w:t>
      </w:r>
      <w:r w:rsidR="00C93677" w:rsidRPr="0054327B">
        <w:rPr>
          <w:rFonts w:ascii="KaiTi" w:eastAsia="KaiTi" w:hAnsi="KaiTi" w:hint="eastAsia"/>
          <w:bCs/>
          <w:noProof/>
          <w:sz w:val="21"/>
          <w:szCs w:val="21"/>
        </w:rPr>
        <w:t>缩略语</w:t>
      </w:r>
      <w:bookmarkEnd w:id="5"/>
    </w:p>
    <w:p w14:paraId="23065A1F" w14:textId="2F84203C"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7" w:name="_Toc298416282"/>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bookmarkEnd w:id="7"/>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实施细则中定义的缩略语</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在本实施细则中，除非另有说明：</w:t>
      </w:r>
    </w:p>
    <w:p w14:paraId="45BC1620" w14:textId="158A29FB"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8" w:name="_Toc298416283"/>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条约</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指外观设计法条约；</w:t>
      </w:r>
      <w:bookmarkEnd w:id="8"/>
    </w:p>
    <w:p w14:paraId="5BA9B2AC" w14:textId="7415312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iCs/>
          <w:color w:val="000000"/>
          <w:sz w:val="21"/>
          <w:szCs w:val="21"/>
          <w:lang w:val="en-GB"/>
        </w:rPr>
        <w:t>2</w:t>
      </w:r>
      <w:r w:rsidR="00024723">
        <w:rPr>
          <w:rFonts w:ascii="SimSun" w:hAnsi="SimSun" w:cs="Times New Roman" w:hint="eastAsia"/>
          <w:iCs/>
          <w:color w:val="000000"/>
          <w:sz w:val="21"/>
          <w:szCs w:val="21"/>
          <w:lang w:val="en-GB"/>
        </w:rPr>
        <w:t>．</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条约第……条</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指标明的条约条文；</w:t>
      </w:r>
    </w:p>
    <w:p w14:paraId="183863A7" w14:textId="451F5E8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9" w:name="_Toc298416284"/>
      <w:r>
        <w:rPr>
          <w:rFonts w:ascii="SimSun" w:hAnsi="SimSun" w:cs="Times New Roman" w:hint="eastAsia"/>
          <w:iCs/>
          <w:color w:val="000000"/>
          <w:sz w:val="21"/>
          <w:szCs w:val="21"/>
        </w:rPr>
        <w:t>3</w:t>
      </w:r>
      <w:r w:rsidR="00024723">
        <w:rPr>
          <w:rFonts w:ascii="SimSun" w:hAnsi="SimSun" w:cs="Times New Roman" w:hint="eastAsia"/>
          <w:b/>
          <w:bCs/>
          <w:iCs/>
          <w:sz w:val="20"/>
        </w:rPr>
        <w:t>．</w:t>
      </w:r>
      <w:r w:rsidR="00C93677" w:rsidRPr="00B96807">
        <w:rPr>
          <w:rFonts w:ascii="SimSun" w:hAnsi="SimSun" w:cs="Times New Roman"/>
          <w:iCs/>
          <w:color w:val="000000"/>
          <w:sz w:val="21"/>
          <w:szCs w:val="21"/>
        </w:rPr>
        <w:t>“洛迦诺分类”</w:t>
      </w:r>
      <w:r w:rsidR="00C93677" w:rsidRPr="00B96807">
        <w:rPr>
          <w:rFonts w:ascii="SimSun" w:hAnsi="SimSun" w:cs="Times New Roman" w:hint="eastAsia"/>
          <w:iCs/>
          <w:color w:val="000000"/>
          <w:sz w:val="21"/>
          <w:szCs w:val="21"/>
        </w:rPr>
        <w:t>指于1968年10月8日在</w:t>
      </w:r>
      <w:r w:rsidR="00C93677" w:rsidRPr="00B96807">
        <w:rPr>
          <w:rFonts w:ascii="SimSun" w:hAnsi="SimSun" w:cs="Times New Roman"/>
          <w:iCs/>
          <w:color w:val="000000"/>
          <w:sz w:val="21"/>
          <w:szCs w:val="21"/>
        </w:rPr>
        <w:t>洛迦诺</w:t>
      </w:r>
      <w:r w:rsidR="00C93677" w:rsidRPr="00B96807">
        <w:rPr>
          <w:rFonts w:ascii="SimSun" w:hAnsi="SimSun" w:cs="Times New Roman" w:hint="eastAsia"/>
          <w:iCs/>
          <w:color w:val="000000"/>
          <w:sz w:val="21"/>
          <w:szCs w:val="21"/>
        </w:rPr>
        <w:t>签订</w:t>
      </w:r>
      <w:r w:rsidR="00C93677" w:rsidRPr="00B96807">
        <w:rPr>
          <w:rFonts w:ascii="SimSun" w:hAnsi="SimSun" w:cs="Times New Roman"/>
          <w:iCs/>
          <w:color w:val="000000"/>
          <w:sz w:val="21"/>
          <w:szCs w:val="21"/>
        </w:rPr>
        <w:t>并经修订和修正的《建立工业品外观设计国际分类洛迦诺协定》</w:t>
      </w:r>
      <w:r w:rsidR="00C93677" w:rsidRPr="00B96807">
        <w:rPr>
          <w:rFonts w:ascii="SimSun" w:hAnsi="SimSun" w:cs="Times New Roman" w:hint="eastAsia"/>
          <w:iCs/>
          <w:color w:val="000000"/>
          <w:sz w:val="21"/>
          <w:szCs w:val="21"/>
        </w:rPr>
        <w:t>所建立的分类；</w:t>
      </w:r>
      <w:bookmarkEnd w:id="9"/>
    </w:p>
    <w:p w14:paraId="4653B81D" w14:textId="7EC78E4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独占许可</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指仅授予一个被许可人且禁止注册人使用工业品外观设计和将许可授予其他任何人的许可；</w:t>
      </w:r>
    </w:p>
    <w:p w14:paraId="14CAFE17" w14:textId="3399CB88"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10" w:name="_Toc298416285"/>
      <w:r>
        <w:rPr>
          <w:rFonts w:ascii="SimSun" w:hAnsi="SimSun" w:cs="Times New Roman"/>
          <w:iCs/>
          <w:color w:val="000000"/>
          <w:sz w:val="21"/>
          <w:szCs w:val="21"/>
        </w:rPr>
        <w:t>5</w:t>
      </w:r>
      <w:r w:rsidR="00024723">
        <w:rPr>
          <w:rFonts w:ascii="SimSun" w:hAnsi="SimSun" w:cs="Times New Roman" w:hint="eastAsia"/>
          <w:iCs/>
          <w:color w:val="000000"/>
          <w:sz w:val="21"/>
          <w:szCs w:val="21"/>
        </w:rPr>
        <w:t>．</w:t>
      </w:r>
      <w:bookmarkEnd w:id="10"/>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排他许可</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指仅授予一个被许可人且禁止注册人将许可授予其他任何人但允许注册人使用工业品外观设计的许可；</w:t>
      </w:r>
    </w:p>
    <w:p w14:paraId="4A826BC2" w14:textId="348222A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11" w:name="_Toc298416286"/>
      <w:r>
        <w:rPr>
          <w:rFonts w:ascii="SimSun" w:hAnsi="SimSun" w:cs="Times New Roman" w:hint="eastAsia"/>
          <w:iCs/>
          <w:color w:val="000000"/>
          <w:sz w:val="21"/>
          <w:szCs w:val="21"/>
        </w:rPr>
        <w:t>6</w:t>
      </w:r>
      <w:r w:rsidR="00024723">
        <w:rPr>
          <w:rFonts w:ascii="SimSun" w:hAnsi="SimSun" w:cs="Times New Roman" w:hint="eastAsia"/>
          <w:iCs/>
          <w:color w:val="000000"/>
          <w:sz w:val="21"/>
          <w:szCs w:val="21"/>
        </w:rPr>
        <w:t>．</w:t>
      </w:r>
      <w:bookmarkEnd w:id="11"/>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非独占许可</w:t>
      </w:r>
      <w:r w:rsidR="00C93677" w:rsidRPr="00B96807">
        <w:rPr>
          <w:rFonts w:ascii="SimSun" w:hAnsi="SimSun" w:cs="Times New Roman"/>
          <w:iCs/>
          <w:color w:val="000000"/>
          <w:sz w:val="21"/>
          <w:szCs w:val="21"/>
        </w:rPr>
        <w:t>”</w:t>
      </w:r>
      <w:r w:rsidR="00C93677" w:rsidRPr="00B96807">
        <w:rPr>
          <w:rFonts w:ascii="SimSun" w:hAnsi="SimSun" w:cs="Times New Roman" w:hint="eastAsia"/>
          <w:iCs/>
          <w:color w:val="000000"/>
          <w:sz w:val="21"/>
          <w:szCs w:val="21"/>
        </w:rPr>
        <w:t>指不禁止注册人使用工业品外观设计或将许可授予其他任何人的许可。</w:t>
      </w:r>
    </w:p>
    <w:p w14:paraId="086CBC2F" w14:textId="67E03677"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12" w:name="_Toc298416287"/>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bookmarkEnd w:id="12"/>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条约中定义的缩略语</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一条</w:t>
      </w:r>
      <w:r w:rsidR="00C93677" w:rsidRPr="00B96807">
        <w:rPr>
          <w:rFonts w:ascii="SimSun" w:hAnsi="SimSun" w:cs="Times New Roman" w:hint="eastAsia"/>
          <w:iCs/>
          <w:color w:val="000000"/>
          <w:sz w:val="21"/>
          <w:szCs w:val="21"/>
        </w:rPr>
        <w:t>中为条约定义的缩略语在本实施细则中具有相同涵义。</w:t>
      </w:r>
    </w:p>
    <w:p w14:paraId="4E7C0E39" w14:textId="795BB6E6"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3" w:name="_Toc306096026"/>
      <w:bookmarkEnd w:id="6"/>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二条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关于申请的细则</w:t>
      </w:r>
      <w:bookmarkEnd w:id="13"/>
    </w:p>
    <w:p w14:paraId="083A6E90" w14:textId="684A8CD7"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三条</w:t>
      </w:r>
      <w:r w:rsidR="00C93677" w:rsidRPr="00B96807">
        <w:rPr>
          <w:rFonts w:ascii="KaiTi" w:eastAsia="KaiTi" w:hAnsi="KaiTi" w:cs="Times New Roman" w:hint="eastAsia"/>
          <w:iCs/>
          <w:color w:val="000000"/>
          <w:sz w:val="21"/>
          <w:szCs w:val="21"/>
        </w:rPr>
        <w:t>规定的进一步要求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除条约第</w:t>
      </w:r>
      <w:r w:rsidR="004A72CE">
        <w:rPr>
          <w:rFonts w:ascii="SimSun" w:hAnsi="SimSun" w:cs="Times New Roman" w:hint="eastAsia"/>
          <w:iCs/>
          <w:color w:val="000000"/>
          <w:sz w:val="21"/>
          <w:szCs w:val="21"/>
        </w:rPr>
        <w:t>三条</w:t>
      </w:r>
      <w:r w:rsidR="00C93677" w:rsidRPr="00B96807">
        <w:rPr>
          <w:rFonts w:ascii="SimSun" w:hAnsi="SimSun" w:cs="Times New Roman" w:hint="eastAsia"/>
          <w:iCs/>
          <w:color w:val="000000"/>
          <w:sz w:val="21"/>
          <w:szCs w:val="21"/>
        </w:rPr>
        <w:t>规定的要求外，缔约方还可以要求申请须含有下列部分或全部说明或要素：</w:t>
      </w:r>
    </w:p>
    <w:p w14:paraId="44B03339" w14:textId="09C12896" w:rsidR="00C93677" w:rsidRPr="00B96807" w:rsidRDefault="007F062E" w:rsidP="007C1AE7">
      <w:pPr>
        <w:overflowPunct w:val="0"/>
        <w:spacing w:afterLines="50" w:after="120" w:line="340" w:lineRule="atLeast"/>
        <w:ind w:firstLineChars="200" w:firstLine="420"/>
        <w:jc w:val="both"/>
        <w:rPr>
          <w:rFonts w:ascii="SimSun" w:hAnsi="SimSun" w:cs="Times New Roman"/>
          <w:b/>
          <w:b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对体现或采用工业品外观设计的产品所属的洛迦诺分类类别的说明</w:t>
      </w:r>
      <w:r w:rsidR="00C93677" w:rsidRPr="007C1AE7">
        <w:rPr>
          <w:rFonts w:ascii="SimSun" w:hAnsi="SimSun" w:cs="Times New Roman" w:hint="eastAsia"/>
          <w:color w:val="000000"/>
          <w:sz w:val="21"/>
          <w:szCs w:val="21"/>
        </w:rPr>
        <w:t>；</w:t>
      </w:r>
    </w:p>
    <w:p w14:paraId="36A9F24A" w14:textId="49C6A90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权利要求书；</w:t>
      </w:r>
    </w:p>
    <w:p w14:paraId="30C0DFE5" w14:textId="51A6C62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新颖性声明；</w:t>
      </w:r>
    </w:p>
    <w:p w14:paraId="725A13F4" w14:textId="57A9B77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说明书；</w:t>
      </w:r>
    </w:p>
    <w:p w14:paraId="04BC6796" w14:textId="4C6B770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关于工业品外观设计设计人身份的说明；</w:t>
      </w:r>
    </w:p>
    <w:p w14:paraId="4ADEA75B" w14:textId="47DF8D9B"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6</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设计人认为其本人即为工业品外观设计设计人的声明；</w:t>
      </w:r>
    </w:p>
    <w:p w14:paraId="5AC71AEF" w14:textId="7EE41B0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7</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申请人不是工业品外观设计设计人的，一项转让声明</w:t>
      </w:r>
      <w:r w:rsidR="00C93677" w:rsidRPr="00B96807">
        <w:rPr>
          <w:rFonts w:ascii="SimSun" w:hAnsi="SimSun" w:cs="Times New Roman" w:hint="eastAsia"/>
          <w:iCs/>
          <w:sz w:val="21"/>
          <w:szCs w:val="21"/>
        </w:rPr>
        <w:t>，或者由申请人选择，主管局接受的</w:t>
      </w:r>
      <w:r w:rsidR="00C93677" w:rsidRPr="00B96807">
        <w:rPr>
          <w:rFonts w:ascii="SimSun" w:hAnsi="SimSun" w:cs="Times New Roman" w:hint="eastAsia"/>
          <w:iCs/>
          <w:color w:val="000000"/>
          <w:sz w:val="21"/>
          <w:szCs w:val="21"/>
        </w:rPr>
        <w:t>将外观设计转让给申请人的</w:t>
      </w:r>
      <w:r w:rsidR="00C93677" w:rsidRPr="00B96807">
        <w:rPr>
          <w:rFonts w:ascii="SimSun" w:hAnsi="SimSun" w:cs="Times New Roman" w:hint="eastAsia"/>
          <w:iCs/>
          <w:sz w:val="21"/>
          <w:szCs w:val="21"/>
        </w:rPr>
        <w:t>其他</w:t>
      </w:r>
      <w:r w:rsidR="00C93677" w:rsidRPr="00B96807">
        <w:rPr>
          <w:rFonts w:ascii="SimSun" w:hAnsi="SimSun" w:cs="Times New Roman" w:hint="eastAsia"/>
          <w:iCs/>
          <w:color w:val="000000"/>
          <w:sz w:val="21"/>
          <w:szCs w:val="21"/>
        </w:rPr>
        <w:t>证据；</w:t>
      </w:r>
    </w:p>
    <w:p w14:paraId="23612A9A" w14:textId="0684589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8</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申请人是法律实体的，该法律实体的法律性质和该法律实体依</w:t>
      </w:r>
      <w:r w:rsidR="00F815C7">
        <w:rPr>
          <w:rFonts w:ascii="SimSun" w:hAnsi="SimSun" w:cs="Times New Roman" w:hint="eastAsia"/>
          <w:iCs/>
          <w:color w:val="000000"/>
          <w:sz w:val="21"/>
          <w:szCs w:val="21"/>
        </w:rPr>
        <w:t>照</w:t>
      </w:r>
      <w:r w:rsidR="00C93677" w:rsidRPr="00B96807">
        <w:rPr>
          <w:rFonts w:ascii="SimSun" w:hAnsi="SimSun" w:cs="Times New Roman" w:hint="eastAsia"/>
          <w:iCs/>
          <w:color w:val="000000"/>
          <w:sz w:val="21"/>
          <w:szCs w:val="21"/>
        </w:rPr>
        <w:t>其法律组成的国家和（适用时）该国的域内单位；</w:t>
      </w:r>
    </w:p>
    <w:p w14:paraId="61AC1F60" w14:textId="592C292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9</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申请人是任何国家的国民的，该国名称，申请人住所（如有）所在国的国家名称，和申请人真实有效的工商营业所（如有）所在国的国家名称；</w:t>
      </w:r>
    </w:p>
    <w:p w14:paraId="233C8004" w14:textId="7059A9A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10</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对申请人知晓的可能对工业品外观设计的注册资格有影响的任何在先申请或注册或其他信息的说明；</w:t>
      </w:r>
    </w:p>
    <w:p w14:paraId="6307E0A2" w14:textId="0325BB66" w:rsidR="00C93677" w:rsidRPr="00B96807" w:rsidRDefault="00781A13" w:rsidP="00C93677">
      <w:pPr>
        <w:tabs>
          <w:tab w:val="left" w:pos="1985"/>
        </w:tabs>
        <w:overflowPunct w:val="0"/>
        <w:spacing w:afterLines="50" w:after="120" w:line="340" w:lineRule="atLeast"/>
        <w:jc w:val="both"/>
        <w:rPr>
          <w:rFonts w:ascii="SimSun" w:hAnsi="SimSun"/>
          <w:iCs/>
          <w:noProof/>
          <w:sz w:val="21"/>
          <w:szCs w:val="21"/>
          <w:u w:val="single"/>
        </w:rPr>
      </w:pPr>
      <w:r>
        <w:rPr>
          <w:rFonts w:ascii="SimSun" w:hAnsi="SimSun" w:hint="eastAsia"/>
          <w:b/>
          <w:iCs/>
          <w:noProof/>
          <w:sz w:val="21"/>
          <w:szCs w:val="21"/>
          <w:u w:val="single"/>
        </w:rPr>
        <w:t>[</w:t>
      </w:r>
      <w:r w:rsidR="00892123" w:rsidRPr="00B96807">
        <w:rPr>
          <w:rFonts w:ascii="SimSun" w:hAnsi="SimSun" w:hint="eastAsia"/>
          <w:iCs/>
          <w:noProof/>
          <w:sz w:val="21"/>
          <w:szCs w:val="21"/>
          <w:u w:val="single"/>
        </w:rPr>
        <w:t>替代方案</w:t>
      </w:r>
      <w:r w:rsidR="00C93677" w:rsidRPr="00B96807">
        <w:rPr>
          <w:rFonts w:ascii="SimSun" w:hAnsi="SimSun" w:hint="eastAsia"/>
          <w:iCs/>
          <w:noProof/>
          <w:sz w:val="21"/>
          <w:szCs w:val="21"/>
          <w:u w:val="single"/>
        </w:rPr>
        <w:t>A</w:t>
      </w:r>
    </w:p>
    <w:p w14:paraId="4041961F" w14:textId="5C33209A" w:rsidR="00C93677" w:rsidRPr="00B96807" w:rsidRDefault="00C721FC" w:rsidP="007C1AE7">
      <w:pPr>
        <w:overflowPunct w:val="0"/>
        <w:spacing w:afterLines="50" w:after="120" w:line="340" w:lineRule="atLeast"/>
        <w:ind w:firstLineChars="200" w:firstLine="420"/>
        <w:jc w:val="both"/>
        <w:rPr>
          <w:rFonts w:ascii="SimSun" w:hAnsi="SimSun"/>
          <w:iCs/>
          <w:noProof/>
          <w:sz w:val="21"/>
          <w:szCs w:val="21"/>
        </w:rPr>
      </w:pPr>
      <w:r>
        <w:rPr>
          <w:rFonts w:ascii="SimSun" w:hAnsi="SimSun" w:cs="Times New Roman" w:hint="eastAsia"/>
          <w:iCs/>
          <w:color w:val="000000"/>
          <w:sz w:val="21"/>
          <w:szCs w:val="21"/>
        </w:rPr>
        <w:t>10．</w:t>
      </w:r>
      <w:r w:rsidR="00C93677" w:rsidRPr="00B96807">
        <w:rPr>
          <w:rFonts w:ascii="SimSun" w:hAnsi="SimSun" w:hint="eastAsia"/>
          <w:iCs/>
          <w:noProof/>
          <w:sz w:val="21"/>
          <w:szCs w:val="21"/>
        </w:rPr>
        <w:t>对工业品外观设计中使用或体现的传统文化表现形式、传统知识或生物/遗传资源的起源或来源的公开；</w:t>
      </w:r>
    </w:p>
    <w:p w14:paraId="2F28F2FD" w14:textId="1294D2D3" w:rsidR="00C93677" w:rsidRPr="00B96807" w:rsidRDefault="00892123" w:rsidP="003742EF">
      <w:pPr>
        <w:pStyle w:val="af5"/>
        <w:keepNext/>
        <w:tabs>
          <w:tab w:val="left" w:pos="567"/>
        </w:tabs>
        <w:overflowPunct w:val="0"/>
        <w:adjustRightInd w:val="0"/>
        <w:spacing w:after="220"/>
        <w:ind w:left="0"/>
        <w:contextualSpacing w:val="0"/>
        <w:rPr>
          <w:rFonts w:ascii="SimSun" w:hAnsi="SimSun"/>
          <w:sz w:val="21"/>
          <w:u w:val="single"/>
        </w:rPr>
      </w:pPr>
      <w:r w:rsidRPr="00B96807">
        <w:rPr>
          <w:rFonts w:ascii="SimSun" w:hAnsi="SimSun" w:hint="eastAsia"/>
          <w:iCs/>
          <w:noProof/>
          <w:sz w:val="21"/>
          <w:szCs w:val="21"/>
          <w:u w:val="single"/>
        </w:rPr>
        <w:lastRenderedPageBreak/>
        <w:t>替代方案</w:t>
      </w:r>
      <w:r w:rsidR="00C93677" w:rsidRPr="00B96807">
        <w:rPr>
          <w:rFonts w:ascii="SimSun" w:hAnsi="SimSun" w:hint="eastAsia"/>
          <w:iCs/>
          <w:noProof/>
          <w:sz w:val="21"/>
          <w:szCs w:val="21"/>
          <w:u w:val="single"/>
        </w:rPr>
        <w:t>B</w:t>
      </w:r>
      <w:r w:rsidR="00C93677" w:rsidRPr="00B96807">
        <w:rPr>
          <w:rStyle w:val="af8"/>
          <w:rFonts w:ascii="SimSun" w:hAnsi="SimSun"/>
          <w:sz w:val="21"/>
          <w:szCs w:val="21"/>
          <w:u w:val="single"/>
        </w:rPr>
        <w:footnoteReference w:id="2"/>
      </w:r>
    </w:p>
    <w:p w14:paraId="50FE9193" w14:textId="6F1E52C8" w:rsidR="00C93677" w:rsidRPr="00B96807" w:rsidRDefault="008964B0" w:rsidP="007C1AE7">
      <w:pPr>
        <w:overflowPunct w:val="0"/>
        <w:spacing w:afterLines="50" w:after="120" w:line="340" w:lineRule="atLeast"/>
        <w:ind w:firstLineChars="200" w:firstLine="420"/>
        <w:jc w:val="both"/>
        <w:rPr>
          <w:rFonts w:ascii="SimSun" w:hAnsi="SimSun" w:cs="Times New Roman"/>
          <w:iCs/>
          <w:color w:val="000000"/>
          <w:sz w:val="21"/>
          <w:szCs w:val="21"/>
          <w:u w:val="single"/>
        </w:rPr>
      </w:pPr>
      <w:r>
        <w:rPr>
          <w:rFonts w:ascii="SimSun" w:hAnsi="SimSun" w:cs="Times New Roman" w:hint="eastAsia"/>
          <w:iCs/>
          <w:color w:val="000000"/>
          <w:sz w:val="21"/>
          <w:szCs w:val="21"/>
        </w:rPr>
        <w:t>10．</w:t>
      </w:r>
      <w:r w:rsidR="00C93677" w:rsidRPr="00B96807">
        <w:rPr>
          <w:rFonts w:ascii="SimSun" w:hAnsi="SimSun" w:hint="eastAsia"/>
          <w:iCs/>
          <w:noProof/>
          <w:sz w:val="21"/>
          <w:szCs w:val="21"/>
        </w:rPr>
        <w:t>申请人知悉的与工业品外观设计的注册资格有关的任何在先申请或注册或其他信息</w:t>
      </w:r>
      <w:r w:rsidR="00C93677" w:rsidRPr="00B96807">
        <w:rPr>
          <w:rStyle w:val="af8"/>
          <w:rFonts w:ascii="SimSun" w:hAnsi="SimSun"/>
          <w:iCs/>
          <w:sz w:val="21"/>
          <w:szCs w:val="21"/>
        </w:rPr>
        <w:footnoteReference w:id="3"/>
      </w:r>
      <w:r w:rsidR="00C93677" w:rsidRPr="00B96807">
        <w:rPr>
          <w:rFonts w:ascii="SimSun" w:hAnsi="SimSun" w:hint="eastAsia"/>
          <w:iCs/>
          <w:noProof/>
          <w:sz w:val="21"/>
          <w:szCs w:val="21"/>
        </w:rPr>
        <w:t>的说明。</w:t>
      </w:r>
      <w:r w:rsidR="00C93677" w:rsidRPr="00B96807">
        <w:rPr>
          <w:rFonts w:ascii="SimSun" w:hAnsi="SimSun"/>
          <w:b/>
          <w:iCs/>
          <w:noProof/>
          <w:sz w:val="21"/>
          <w:szCs w:val="21"/>
        </w:rPr>
        <w:t>]</w:t>
      </w:r>
      <w:r w:rsidR="00C93677" w:rsidRPr="00B96807">
        <w:rPr>
          <w:rStyle w:val="af8"/>
          <w:rFonts w:ascii="SimSun" w:hAnsi="SimSun"/>
          <w:bCs/>
          <w:sz w:val="21"/>
          <w:szCs w:val="21"/>
        </w:rPr>
        <w:footnoteReference w:id="4"/>
      </w:r>
    </w:p>
    <w:p w14:paraId="5123A10C" w14:textId="3ACE599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申请人希望在一段时间内暂不公布工业品外观设计的，此种请求；</w:t>
      </w:r>
    </w:p>
    <w:p w14:paraId="5EE631BC" w14:textId="43537E1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申请包含一项以上工业品外观设计的，对所包含的工业品外观设计数量的说明；</w:t>
      </w:r>
    </w:p>
    <w:p w14:paraId="400ED41C" w14:textId="019F1DF0"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对申请所针对的保护期的说明；</w:t>
      </w:r>
    </w:p>
    <w:p w14:paraId="13EC15B5" w14:textId="158C5C43"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缔约方要求为申请缴费的，费用已缴纳的证据；</w:t>
      </w:r>
    </w:p>
    <w:p w14:paraId="63098AEE" w14:textId="77FD6607" w:rsidR="00C93677" w:rsidRPr="00B96807" w:rsidRDefault="007F062E"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15</w:t>
      </w:r>
      <w:r w:rsidR="00024723">
        <w:rPr>
          <w:rFonts w:ascii="SimSun" w:hAnsi="SimSun" w:cs="Times New Roman" w:hint="eastAsia"/>
          <w:iCs/>
          <w:sz w:val="21"/>
          <w:szCs w:val="21"/>
        </w:rPr>
        <w:t>．</w:t>
      </w:r>
      <w:r w:rsidR="00C93677" w:rsidRPr="00B96807">
        <w:rPr>
          <w:rFonts w:ascii="SimSun" w:hAnsi="SimSun" w:cs="Times New Roman" w:hint="eastAsia"/>
          <w:iCs/>
          <w:sz w:val="21"/>
          <w:szCs w:val="21"/>
        </w:rPr>
        <w:t>适用时，对</w:t>
      </w:r>
      <w:r w:rsidR="002D759A">
        <w:rPr>
          <w:rFonts w:ascii="SimSun" w:hAnsi="SimSun" w:cs="Times New Roman" w:hint="eastAsia"/>
          <w:iCs/>
          <w:sz w:val="21"/>
          <w:szCs w:val="21"/>
        </w:rPr>
        <w:t>部分</w:t>
      </w:r>
      <w:r w:rsidR="00C93677" w:rsidRPr="00B96807">
        <w:rPr>
          <w:rFonts w:ascii="SimSun" w:hAnsi="SimSun" w:cs="Times New Roman" w:hint="eastAsia"/>
          <w:iCs/>
          <w:sz w:val="21"/>
          <w:szCs w:val="21"/>
        </w:rPr>
        <w:t>外观设计的说明；</w:t>
      </w:r>
    </w:p>
    <w:p w14:paraId="0023C5ED" w14:textId="6BA4B385" w:rsidR="00C93677" w:rsidRPr="00B96807" w:rsidRDefault="007F062E"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16</w:t>
      </w:r>
      <w:r w:rsidR="00024723">
        <w:rPr>
          <w:rFonts w:ascii="SimSun" w:hAnsi="SimSun" w:cs="Times New Roman" w:hint="eastAsia"/>
          <w:iCs/>
          <w:sz w:val="21"/>
          <w:szCs w:val="21"/>
        </w:rPr>
        <w:t>．</w:t>
      </w:r>
      <w:r w:rsidR="00C93677" w:rsidRPr="00B96807">
        <w:rPr>
          <w:rFonts w:ascii="SimSun" w:hAnsi="SimSun" w:cs="Times New Roman" w:hint="eastAsia"/>
          <w:iCs/>
          <w:sz w:val="21"/>
          <w:szCs w:val="21"/>
        </w:rPr>
        <w:t>适用时，要求提前公布的请求。</w:t>
      </w:r>
    </w:p>
    <w:p w14:paraId="776CB311" w14:textId="0FA5F8CA"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对分案申请的要求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申请将作为分案申请处理的，缔约方可以要求申请须包含以下内容：</w:t>
      </w:r>
    </w:p>
    <w:p w14:paraId="201E8632" w14:textId="7F989DF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申请将作为分案申请处理的说明；</w:t>
      </w:r>
    </w:p>
    <w:p w14:paraId="4E0EE722" w14:textId="57A38A1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初始申请的申请号和申请日。</w:t>
      </w:r>
    </w:p>
    <w:p w14:paraId="2CC5DB52" w14:textId="35BC45AE" w:rsidR="00C93677" w:rsidRPr="00B96807" w:rsidRDefault="00C93677" w:rsidP="007C1AE7">
      <w:pPr>
        <w:overflowPunct w:val="0"/>
        <w:spacing w:afterLines="50" w:after="120" w:line="340" w:lineRule="atLeast"/>
        <w:ind w:firstLineChars="200" w:firstLine="422"/>
        <w:jc w:val="both"/>
        <w:rPr>
          <w:rFonts w:ascii="SimSun" w:hAnsi="SimSun" w:cs="Times New Roman"/>
          <w:iCs/>
          <w:color w:val="000000"/>
          <w:sz w:val="21"/>
          <w:szCs w:val="21"/>
        </w:rPr>
      </w:pPr>
      <w:r w:rsidRPr="00B96807">
        <w:rPr>
          <w:rFonts w:ascii="SimSun" w:hAnsi="SimSun" w:cs="Times New Roman"/>
          <w:b/>
          <w:bCs/>
          <w:iCs/>
          <w:color w:val="000000"/>
          <w:sz w:val="21"/>
          <w:szCs w:val="21"/>
        </w:rPr>
        <w:t>[</w:t>
      </w:r>
      <w:r w:rsidR="0015384B">
        <w:rPr>
          <w:rFonts w:ascii="SimSun" w:hAnsi="SimSun" w:cs="Times New Roman"/>
          <w:iCs/>
          <w:color w:val="000000"/>
          <w:sz w:val="21"/>
          <w:szCs w:val="21"/>
        </w:rPr>
        <w:t>三</w:t>
      </w:r>
      <w:r w:rsidR="00AB678D">
        <w:rPr>
          <w:rFonts w:ascii="SimSun" w:hAnsi="SimSun" w:cs="Times New Roman"/>
          <w:iCs/>
          <w:color w:val="000000"/>
          <w:sz w:val="21"/>
          <w:szCs w:val="21"/>
        </w:rPr>
        <w:t>、</w:t>
      </w:r>
      <w:r w:rsidRPr="00B96807">
        <w:rPr>
          <w:rFonts w:ascii="SimSun" w:hAnsi="SimSun" w:cs="Times New Roman"/>
          <w:iCs/>
          <w:color w:val="000000"/>
          <w:sz w:val="21"/>
          <w:szCs w:val="21"/>
        </w:rPr>
        <w:t>[</w:t>
      </w:r>
      <w:r w:rsidRPr="00B96807">
        <w:rPr>
          <w:rFonts w:ascii="KaiTi" w:eastAsia="KaiTi" w:hAnsi="KaiTi" w:cs="Times New Roman"/>
          <w:iCs/>
          <w:color w:val="000000"/>
          <w:sz w:val="21"/>
          <w:szCs w:val="21"/>
        </w:rPr>
        <w:t>部分外观设计</w:t>
      </w:r>
      <w:r w:rsidRPr="00B96807">
        <w:rPr>
          <w:rFonts w:ascii="SimSun" w:hAnsi="SimSun" w:cs="Times New Roman"/>
          <w:iCs/>
          <w:color w:val="000000"/>
          <w:sz w:val="21"/>
          <w:szCs w:val="21"/>
        </w:rPr>
        <w:t>]</w:t>
      </w:r>
      <w:r w:rsidRPr="00B96807">
        <w:rPr>
          <w:rFonts w:ascii="SimSun" w:hAnsi="SimSun" w:cs="Times New Roman" w:hint="eastAsia"/>
          <w:iCs/>
          <w:color w:val="000000"/>
          <w:sz w:val="21"/>
          <w:szCs w:val="21"/>
        </w:rPr>
        <w:t>缔约方应允许针对物品或产品的一部分所体现的外观设计提出申请。</w:t>
      </w:r>
      <w:r w:rsidR="00781A13">
        <w:rPr>
          <w:rFonts w:ascii="SimSun" w:hAnsi="SimSun" w:cs="Times New Roman" w:hint="eastAsia"/>
          <w:b/>
          <w:bCs/>
          <w:iCs/>
          <w:color w:val="000000"/>
          <w:sz w:val="21"/>
          <w:szCs w:val="21"/>
        </w:rPr>
        <w:t>]</w:t>
      </w:r>
      <w:r w:rsidRPr="00B96807">
        <w:rPr>
          <w:rStyle w:val="af8"/>
          <w:rFonts w:ascii="SimSun" w:hAnsi="SimSun"/>
          <w:sz w:val="21"/>
          <w:szCs w:val="21"/>
        </w:rPr>
        <w:footnoteReference w:id="5"/>
      </w:r>
    </w:p>
    <w:p w14:paraId="3D7B95B5" w14:textId="5040FBE9"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4" w:name="_Toc306096027"/>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三条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关于工业品外观设计表现物的细则</w:t>
      </w:r>
      <w:bookmarkEnd w:id="14"/>
    </w:p>
    <w:p w14:paraId="492B0E14" w14:textId="5F125956"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工业品外观设计表现物的形式</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工业品外观设计的表现物由申请人选择采用下列形</w:t>
      </w:r>
      <w:r w:rsidR="000D78FC">
        <w:rPr>
          <w:rFonts w:ascii="SimSun" w:hAnsi="SimSun" w:cs="Times New Roman" w:hint="cs"/>
          <w:iCs/>
          <w:color w:val="000000"/>
          <w:sz w:val="21"/>
          <w:szCs w:val="21"/>
        </w:rPr>
        <w:t>‍</w:t>
      </w:r>
      <w:r w:rsidR="00C93677" w:rsidRPr="00B96807">
        <w:rPr>
          <w:rFonts w:ascii="SimSun" w:hAnsi="SimSun" w:cs="Times New Roman" w:hint="eastAsia"/>
          <w:iCs/>
          <w:color w:val="000000"/>
          <w:sz w:val="21"/>
          <w:szCs w:val="21"/>
        </w:rPr>
        <w:t>式：</w:t>
      </w:r>
    </w:p>
    <w:p w14:paraId="13C8007E" w14:textId="7D66773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照片；</w:t>
      </w:r>
    </w:p>
    <w:p w14:paraId="7AC79279" w14:textId="5D61A16B"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图形复制件；</w:t>
      </w:r>
    </w:p>
    <w:p w14:paraId="554B2EB5" w14:textId="44F2A10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主管局接受的任何其他可视表现物；</w:t>
      </w:r>
    </w:p>
    <w:p w14:paraId="404BAE3F" w14:textId="07ABA28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上述各项的任意组合。</w:t>
      </w:r>
    </w:p>
    <w:p w14:paraId="32686E38" w14:textId="23C37522"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工业品外观设计表现物可由申请人选择采用彩色或黑白色。</w:t>
      </w:r>
    </w:p>
    <w:p w14:paraId="6B59312F" w14:textId="1C714CC1"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（三）</w:t>
      </w:r>
      <w:r w:rsidR="00C93677" w:rsidRPr="00B96807">
        <w:rPr>
          <w:rFonts w:ascii="SimSun" w:hAnsi="SimSun" w:hint="eastAsia"/>
          <w:iCs/>
          <w:color w:val="000000"/>
          <w:sz w:val="21"/>
          <w:szCs w:val="21"/>
        </w:rPr>
        <w:t>表现物应仅表现工业品外观设计本身，不含任何其他内容。</w:t>
      </w:r>
    </w:p>
    <w:p w14:paraId="57C0C5EB" w14:textId="46BDE0AA"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关于</w:t>
      </w:r>
      <w:r w:rsidR="00C93677" w:rsidRPr="00B96807">
        <w:rPr>
          <w:rFonts w:ascii="KaiTi" w:eastAsia="KaiTi" w:hAnsi="KaiTi" w:cs="Times New Roman" w:hint="eastAsia"/>
          <w:iCs/>
          <w:sz w:val="21"/>
          <w:szCs w:val="21"/>
        </w:rPr>
        <w:t>表现物</w:t>
      </w:r>
      <w:r w:rsidR="00C93677" w:rsidRPr="00B96807">
        <w:rPr>
          <w:rFonts w:ascii="KaiTi" w:eastAsia="KaiTi" w:hAnsi="KaiTi" w:cs="Times New Roman" w:hint="eastAsia"/>
          <w:iCs/>
          <w:color w:val="000000"/>
          <w:sz w:val="21"/>
          <w:szCs w:val="21"/>
        </w:rPr>
        <w:t>的细节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尽管有第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w:t>
      </w:r>
      <w:r w:rsidR="00970E2A">
        <w:rPr>
          <w:rFonts w:ascii="SimSun" w:hAnsi="SimSun" w:cs="Times New Roman" w:hint="eastAsia"/>
          <w:iCs/>
          <w:color w:val="000000"/>
          <w:sz w:val="21"/>
          <w:szCs w:val="21"/>
        </w:rPr>
        <w:t>第</w:t>
      </w:r>
      <w:r w:rsidR="00594014">
        <w:rPr>
          <w:rFonts w:ascii="SimSun" w:hAnsi="SimSun" w:cs="Times New Roman" w:hint="eastAsia"/>
          <w:iCs/>
          <w:color w:val="000000"/>
          <w:sz w:val="21"/>
          <w:szCs w:val="21"/>
        </w:rPr>
        <w:t>（三）</w:t>
      </w:r>
      <w:r w:rsidR="00C93677" w:rsidRPr="00B96807">
        <w:rPr>
          <w:rFonts w:ascii="SimSun" w:hAnsi="SimSun" w:cs="Times New Roman" w:hint="eastAsia"/>
          <w:iCs/>
          <w:color w:val="000000"/>
          <w:sz w:val="21"/>
          <w:szCs w:val="21"/>
        </w:rPr>
        <w:t>项的规定，工业品外观设计的</w:t>
      </w:r>
      <w:r w:rsidR="00C93677" w:rsidRPr="00B96807">
        <w:rPr>
          <w:rFonts w:ascii="SimSun" w:hAnsi="SimSun" w:cs="Times New Roman" w:hint="eastAsia"/>
          <w:iCs/>
          <w:sz w:val="21"/>
          <w:szCs w:val="21"/>
        </w:rPr>
        <w:t>表现物</w:t>
      </w:r>
      <w:r w:rsidR="00C93677" w:rsidRPr="00B96807">
        <w:rPr>
          <w:rFonts w:ascii="SimSun" w:hAnsi="SimSun" w:cs="Times New Roman" w:hint="eastAsia"/>
          <w:iCs/>
          <w:color w:val="000000"/>
          <w:sz w:val="21"/>
          <w:szCs w:val="21"/>
        </w:rPr>
        <w:t>可以包括：</w:t>
      </w:r>
    </w:p>
    <w:p w14:paraId="1975AD4D" w14:textId="34B1CE7F" w:rsidR="00C93677" w:rsidRPr="006F28D4" w:rsidRDefault="007F062E" w:rsidP="007C1AE7">
      <w:pPr>
        <w:overflowPunct w:val="0"/>
        <w:spacing w:afterLines="50" w:after="120" w:line="340" w:lineRule="atLeast"/>
        <w:ind w:firstLineChars="200" w:firstLine="420"/>
        <w:jc w:val="both"/>
        <w:rPr>
          <w:rFonts w:ascii="SimSun" w:hAnsi="SimSun" w:cs="Times New Roman"/>
          <w:color w:val="000000"/>
          <w:sz w:val="21"/>
          <w:szCs w:val="21"/>
        </w:rPr>
      </w:pPr>
      <w:r>
        <w:rPr>
          <w:rFonts w:ascii="SimSun" w:hAnsi="SimSun" w:cs="Times New Roman" w:hint="eastAsia"/>
          <w:bCs/>
          <w:color w:val="000000"/>
          <w:sz w:val="21"/>
          <w:szCs w:val="21"/>
        </w:rPr>
        <w:t>1</w:t>
      </w:r>
      <w:r w:rsidR="00024723">
        <w:rPr>
          <w:rFonts w:ascii="SimSun" w:hAnsi="SimSun" w:cs="Times New Roman" w:hint="eastAsia"/>
          <w:bCs/>
          <w:color w:val="000000"/>
          <w:sz w:val="21"/>
          <w:szCs w:val="21"/>
        </w:rPr>
        <w:t>．</w:t>
      </w:r>
      <w:r w:rsidR="00C93677" w:rsidRPr="00B96807">
        <w:rPr>
          <w:rFonts w:ascii="SimSun" w:hAnsi="SimSun" w:cs="Times New Roman" w:hint="eastAsia"/>
          <w:iCs/>
          <w:color w:val="000000"/>
          <w:sz w:val="21"/>
          <w:szCs w:val="21"/>
        </w:rPr>
        <w:t>不构成要求保护的外观设计组成部分的内容</w:t>
      </w:r>
      <w:r w:rsidR="00C93677" w:rsidRPr="00B96807">
        <w:rPr>
          <w:rFonts w:ascii="SimSun" w:hAnsi="SimSun" w:cs="Times New Roman" w:hint="eastAsia"/>
          <w:iCs/>
          <w:sz w:val="21"/>
          <w:szCs w:val="21"/>
        </w:rPr>
        <w:t>，条件是在说明书中标出此种内容，并且</w:t>
      </w:r>
      <w:r w:rsidR="00A7134E">
        <w:rPr>
          <w:rFonts w:ascii="SimSun" w:hAnsi="SimSun" w:cs="Times New Roman" w:hint="eastAsia"/>
          <w:iCs/>
          <w:sz w:val="21"/>
          <w:szCs w:val="21"/>
        </w:rPr>
        <w:t>（</w:t>
      </w:r>
      <w:r w:rsidR="00C93677" w:rsidRPr="00B96807">
        <w:rPr>
          <w:rFonts w:ascii="SimSun" w:hAnsi="SimSun" w:cs="Times New Roman" w:hint="eastAsia"/>
          <w:iCs/>
          <w:sz w:val="21"/>
          <w:szCs w:val="21"/>
        </w:rPr>
        <w:t>或者</w:t>
      </w:r>
      <w:r w:rsidR="00A7134E">
        <w:rPr>
          <w:rFonts w:ascii="SimSun" w:hAnsi="SimSun" w:cs="Times New Roman" w:hint="eastAsia"/>
          <w:iCs/>
          <w:sz w:val="21"/>
          <w:szCs w:val="21"/>
        </w:rPr>
        <w:t>）</w:t>
      </w:r>
      <w:r w:rsidR="00C93677" w:rsidRPr="00B96807">
        <w:rPr>
          <w:rFonts w:ascii="SimSun" w:hAnsi="SimSun" w:cs="Times New Roman" w:hint="eastAsia"/>
          <w:iCs/>
          <w:sz w:val="21"/>
          <w:szCs w:val="21"/>
        </w:rPr>
        <w:t>用点</w:t>
      </w:r>
      <w:r w:rsidR="00C06BBD">
        <w:rPr>
          <w:rFonts w:ascii="SimSun" w:hAnsi="SimSun" w:cs="Times New Roman" w:hint="eastAsia"/>
          <w:iCs/>
          <w:sz w:val="21"/>
          <w:szCs w:val="21"/>
        </w:rPr>
        <w:t>划</w:t>
      </w:r>
      <w:r w:rsidR="00C93677" w:rsidRPr="00B96807">
        <w:rPr>
          <w:rFonts w:ascii="SimSun" w:hAnsi="SimSun" w:cs="Times New Roman" w:hint="eastAsia"/>
          <w:iCs/>
          <w:sz w:val="21"/>
          <w:szCs w:val="21"/>
        </w:rPr>
        <w:t>线或虚线表示</w:t>
      </w:r>
      <w:r w:rsidR="00C93677" w:rsidRPr="00B96807">
        <w:rPr>
          <w:rFonts w:ascii="SimSun" w:hAnsi="SimSun" w:cs="Times New Roman" w:hint="eastAsia"/>
          <w:bCs/>
          <w:color w:val="000000"/>
          <w:sz w:val="21"/>
          <w:szCs w:val="21"/>
        </w:rPr>
        <w:t>；</w:t>
      </w:r>
    </w:p>
    <w:p w14:paraId="52863026" w14:textId="6AB29D08" w:rsidR="00C93677" w:rsidRPr="006F28D4" w:rsidRDefault="007F062E" w:rsidP="007C1AE7">
      <w:pPr>
        <w:overflowPunct w:val="0"/>
        <w:spacing w:afterLines="50" w:after="120" w:line="340" w:lineRule="atLeast"/>
        <w:ind w:firstLineChars="200" w:firstLine="420"/>
        <w:jc w:val="both"/>
        <w:rPr>
          <w:rFonts w:ascii="SimSun" w:hAnsi="SimSun" w:cs="Times New Roman"/>
          <w:color w:val="000000"/>
          <w:sz w:val="21"/>
          <w:szCs w:val="21"/>
        </w:rPr>
      </w:pPr>
      <w:r>
        <w:rPr>
          <w:rFonts w:ascii="SimSun" w:hAnsi="SimSun" w:cs="Times New Roman" w:hint="eastAsia"/>
          <w:bCs/>
          <w:color w:val="000000"/>
          <w:sz w:val="21"/>
          <w:szCs w:val="21"/>
        </w:rPr>
        <w:lastRenderedPageBreak/>
        <w:t>2</w:t>
      </w:r>
      <w:r w:rsidR="00024723">
        <w:rPr>
          <w:rFonts w:ascii="SimSun" w:hAnsi="SimSun" w:cs="Times New Roman" w:hint="eastAsia"/>
          <w:bCs/>
          <w:color w:val="000000"/>
          <w:sz w:val="21"/>
          <w:szCs w:val="21"/>
        </w:rPr>
        <w:t>．</w:t>
      </w:r>
      <w:r w:rsidR="00C93677" w:rsidRPr="00B96807">
        <w:rPr>
          <w:rFonts w:ascii="SimSun" w:hAnsi="SimSun" w:cs="Times New Roman" w:hint="eastAsia"/>
          <w:bCs/>
          <w:color w:val="000000"/>
          <w:sz w:val="21"/>
          <w:szCs w:val="21"/>
        </w:rPr>
        <w:t>明暗阴影，</w:t>
      </w:r>
      <w:r w:rsidR="00C93677" w:rsidRPr="00B96807">
        <w:rPr>
          <w:rFonts w:ascii="SimSun" w:hAnsi="SimSun" w:cs="Times New Roman" w:hint="eastAsia"/>
          <w:iCs/>
          <w:color w:val="000000"/>
          <w:sz w:val="21"/>
          <w:szCs w:val="21"/>
        </w:rPr>
        <w:t>以显示立体外观设计的轮廓或体积</w:t>
      </w:r>
      <w:r w:rsidR="00C93677" w:rsidRPr="00B96807">
        <w:rPr>
          <w:rFonts w:ascii="SimSun" w:hAnsi="SimSun" w:cs="Times New Roman" w:hint="eastAsia"/>
          <w:bCs/>
          <w:color w:val="000000"/>
          <w:sz w:val="21"/>
          <w:szCs w:val="21"/>
        </w:rPr>
        <w:t>。</w:t>
      </w:r>
    </w:p>
    <w:p w14:paraId="00F1FF18" w14:textId="4151799C"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三</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视图</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工业品外观设计可以根据申请人的选择，用充分公开工业品外观设计的一个视图来表现，或用充分公开工业品外观设计的多个不同的视图来表现。</w:t>
      </w:r>
    </w:p>
    <w:p w14:paraId="5ED3F4AA" w14:textId="119BCF99"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尽管有</w:t>
      </w:r>
      <w:r w:rsidR="00970E2A">
        <w:rPr>
          <w:rFonts w:ascii="SimSun" w:hAnsi="SimSun" w:cs="Times New Roman" w:hint="eastAsia"/>
          <w:iCs/>
          <w:color w:val="000000"/>
          <w:sz w:val="21"/>
          <w:szCs w:val="21"/>
        </w:rPr>
        <w:t>第</w:t>
      </w:r>
      <w:r>
        <w:rPr>
          <w:rFonts w:ascii="SimSun" w:hAnsi="SimSun" w:hint="eastAsia"/>
          <w:iCs/>
          <w:color w:val="000000"/>
          <w:sz w:val="21"/>
          <w:szCs w:val="21"/>
        </w:rPr>
        <w:t>（一）</w:t>
      </w:r>
      <w:r w:rsidR="00C93677" w:rsidRPr="00B96807">
        <w:rPr>
          <w:rFonts w:ascii="SimSun" w:hAnsi="SimSun" w:hint="eastAsia"/>
          <w:iCs/>
          <w:color w:val="000000"/>
          <w:sz w:val="21"/>
          <w:szCs w:val="21"/>
        </w:rPr>
        <w:t>项的规定，为充分显示体现或采用工业品外观设计的产品而需要额外的特定视图的，主管局可以要求提交此种视图。但是，额外的视图公开的新内容影响到工业品外观设计并且从原视图推断不出，可不予接受。</w:t>
      </w:r>
    </w:p>
    <w:p w14:paraId="045DF966" w14:textId="10043150"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四</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表现物的数量</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申请以电子方式提交的，要求提交的工业品外观设计的任何表现物不得超过一份，申请以纸件提交的，不得超过三份。</w:t>
      </w:r>
    </w:p>
    <w:p w14:paraId="2435829E" w14:textId="5666B0E1"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5" w:name="_Toc306096028"/>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四条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关于代理人、送达地址或通信地址</w:t>
      </w:r>
      <w:bookmarkEnd w:id="15"/>
      <w:r w:rsidRPr="0054327B">
        <w:rPr>
          <w:rFonts w:ascii="KaiTi" w:eastAsia="KaiTi" w:hAnsi="KaiTi" w:hint="eastAsia"/>
          <w:bCs/>
          <w:noProof/>
          <w:sz w:val="21"/>
          <w:szCs w:val="21"/>
        </w:rPr>
        <w:t>的细则</w:t>
      </w:r>
    </w:p>
    <w:p w14:paraId="33E0A298" w14:textId="74A7CE7F"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四条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四</w:t>
      </w:r>
      <w:r w:rsidR="00C93677" w:rsidRPr="00B96807">
        <w:rPr>
          <w:rFonts w:ascii="KaiTi" w:eastAsia="KaiTi" w:hAnsi="KaiTi" w:cs="Times New Roman" w:hint="eastAsia"/>
          <w:iCs/>
          <w:color w:val="000000"/>
          <w:sz w:val="21"/>
          <w:szCs w:val="21"/>
        </w:rPr>
        <w:t>款规定的代理人的指定；委托书</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凡缔约方允许或要求申请人、注册人或任何其他利害关系人在主管局由代理人代表的，缔约方可以要求通过另外的文函（下称委托书）对代理人进行指定，写明申请人、注册人或其他利害关系人（视情况而定）名称以及代理人的名称和地址。</w:t>
      </w:r>
    </w:p>
    <w:p w14:paraId="4BCA67BA" w14:textId="750CD4B6" w:rsidR="00C93677" w:rsidRPr="00B96807" w:rsidRDefault="00594014" w:rsidP="007C1AE7">
      <w:pPr>
        <w:overflowPunct w:val="0"/>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（二）</w:t>
      </w:r>
      <w:r w:rsidR="00C93677" w:rsidRPr="00B96807">
        <w:rPr>
          <w:rFonts w:ascii="SimSun" w:hAnsi="SimSun" w:hint="eastAsia"/>
          <w:color w:val="000000"/>
          <w:sz w:val="21"/>
          <w:szCs w:val="21"/>
        </w:rPr>
        <w:t>委托书可以针对委托书中写明的一件或多件申请和</w:t>
      </w:r>
      <w:r w:rsidR="00A7134E">
        <w:rPr>
          <w:rFonts w:ascii="SimSun" w:hAnsi="SimSun" w:hint="eastAsia"/>
          <w:color w:val="000000"/>
          <w:sz w:val="21"/>
          <w:szCs w:val="21"/>
        </w:rPr>
        <w:t>（</w:t>
      </w:r>
      <w:r w:rsidR="00C93677" w:rsidRPr="00B96807">
        <w:rPr>
          <w:rFonts w:ascii="SimSun" w:hAnsi="SimSun" w:hint="eastAsia"/>
          <w:color w:val="000000"/>
          <w:sz w:val="21"/>
          <w:szCs w:val="21"/>
        </w:rPr>
        <w:t>或</w:t>
      </w:r>
      <w:r w:rsidR="00A7134E">
        <w:rPr>
          <w:rFonts w:ascii="SimSun" w:hAnsi="SimSun" w:hint="eastAsia"/>
          <w:color w:val="000000"/>
          <w:sz w:val="21"/>
          <w:szCs w:val="21"/>
        </w:rPr>
        <w:t>）</w:t>
      </w:r>
      <w:r w:rsidR="00C93677" w:rsidRPr="00B96807">
        <w:rPr>
          <w:rFonts w:ascii="SimSun" w:hAnsi="SimSun" w:hint="eastAsia"/>
          <w:color w:val="000000"/>
          <w:sz w:val="21"/>
          <w:szCs w:val="21"/>
        </w:rPr>
        <w:t>注册，也可以针对委托人现有的和</w:t>
      </w:r>
      <w:r w:rsidR="00C93677" w:rsidRPr="00B96807">
        <w:rPr>
          <w:rFonts w:ascii="SimSun" w:hAnsi="SimSun" w:hint="eastAsia"/>
          <w:iCs/>
          <w:color w:val="000000"/>
          <w:sz w:val="21"/>
          <w:szCs w:val="21"/>
        </w:rPr>
        <w:t>未来</w:t>
      </w:r>
      <w:r w:rsidR="00C93677" w:rsidRPr="00B96807">
        <w:rPr>
          <w:rFonts w:ascii="SimSun" w:hAnsi="SimSun" w:hint="eastAsia"/>
          <w:color w:val="000000"/>
          <w:sz w:val="21"/>
          <w:szCs w:val="21"/>
        </w:rPr>
        <w:t>的所有申请和</w:t>
      </w:r>
      <w:r w:rsidR="00A7134E">
        <w:rPr>
          <w:rFonts w:ascii="SimSun" w:hAnsi="SimSun" w:hint="eastAsia"/>
          <w:color w:val="000000"/>
          <w:sz w:val="21"/>
          <w:szCs w:val="21"/>
        </w:rPr>
        <w:t>（</w:t>
      </w:r>
      <w:r w:rsidR="00C93677" w:rsidRPr="00B96807">
        <w:rPr>
          <w:rFonts w:ascii="SimSun" w:hAnsi="SimSun" w:hint="eastAsia"/>
          <w:color w:val="000000"/>
          <w:sz w:val="21"/>
          <w:szCs w:val="21"/>
        </w:rPr>
        <w:t>或</w:t>
      </w:r>
      <w:r w:rsidR="00A7134E">
        <w:rPr>
          <w:rFonts w:ascii="SimSun" w:hAnsi="SimSun" w:hint="eastAsia"/>
          <w:color w:val="000000"/>
          <w:sz w:val="21"/>
          <w:szCs w:val="21"/>
        </w:rPr>
        <w:t>）</w:t>
      </w:r>
      <w:r w:rsidR="00C93677" w:rsidRPr="00B96807">
        <w:rPr>
          <w:rFonts w:ascii="SimSun" w:hAnsi="SimSun" w:hint="eastAsia"/>
          <w:color w:val="000000"/>
          <w:sz w:val="21"/>
          <w:szCs w:val="21"/>
        </w:rPr>
        <w:t>注册，但委托人注明的任何例外除外。</w:t>
      </w:r>
    </w:p>
    <w:p w14:paraId="2EFA217D" w14:textId="27D90B8A" w:rsidR="00C93677" w:rsidRPr="00B96807" w:rsidRDefault="00594014" w:rsidP="007C1AE7">
      <w:pPr>
        <w:overflowPunct w:val="0"/>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（三）</w:t>
      </w:r>
      <w:r w:rsidR="00C93677" w:rsidRPr="00B96807">
        <w:rPr>
          <w:rFonts w:ascii="SimSun" w:hAnsi="SimSun" w:hint="eastAsia"/>
          <w:color w:val="000000"/>
          <w:sz w:val="21"/>
          <w:szCs w:val="21"/>
        </w:rPr>
        <w:t>委托书可以将代理人的权力限定于某些行为。缔约方可以要求，任何授权代理人</w:t>
      </w:r>
      <w:r w:rsidR="00C93677" w:rsidRPr="00B96807">
        <w:rPr>
          <w:rFonts w:ascii="SimSun" w:hAnsi="SimSun" w:hint="eastAsia"/>
          <w:iCs/>
          <w:color w:val="000000"/>
          <w:sz w:val="21"/>
          <w:szCs w:val="21"/>
        </w:rPr>
        <w:t>撤回</w:t>
      </w:r>
      <w:r w:rsidR="00C93677" w:rsidRPr="00B96807">
        <w:rPr>
          <w:rFonts w:ascii="SimSun" w:hAnsi="SimSun" w:hint="eastAsia"/>
          <w:color w:val="000000"/>
          <w:sz w:val="21"/>
          <w:szCs w:val="21"/>
        </w:rPr>
        <w:t>申请或放弃注册的委托书，须对此等行为作出明文说明。</w:t>
      </w:r>
    </w:p>
    <w:p w14:paraId="4CE386DC" w14:textId="7200BC89"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四条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六</w:t>
      </w:r>
      <w:r w:rsidR="00C93677" w:rsidRPr="00B96807">
        <w:rPr>
          <w:rFonts w:ascii="KaiTi" w:eastAsia="KaiTi" w:hAnsi="KaiTi" w:cs="Times New Roman" w:hint="eastAsia"/>
          <w:iCs/>
          <w:color w:val="000000"/>
          <w:sz w:val="21"/>
          <w:szCs w:val="21"/>
        </w:rPr>
        <w:t>款规定的时限</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申请人、注册人或其他利害关系人的地址在作出通知的缔约方领土内的，条约第</w:t>
      </w:r>
      <w:r w:rsidR="004A72CE">
        <w:rPr>
          <w:rFonts w:ascii="SimSun" w:hAnsi="SimSun" w:cs="Times New Roman" w:hint="eastAsia"/>
          <w:iCs/>
          <w:color w:val="000000"/>
          <w:sz w:val="21"/>
          <w:szCs w:val="21"/>
        </w:rPr>
        <w:t>四条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六</w:t>
      </w:r>
      <w:r w:rsidR="00C93677" w:rsidRPr="00B96807">
        <w:rPr>
          <w:rFonts w:ascii="SimSun" w:hAnsi="SimSun" w:cs="Times New Roman" w:hint="eastAsia"/>
          <w:iCs/>
          <w:color w:val="000000"/>
          <w:sz w:val="21"/>
          <w:szCs w:val="21"/>
        </w:rPr>
        <w:t>款所述的时限不得少于自该条所述的通知之日起一个月</w:t>
      </w:r>
      <w:bookmarkStart w:id="16" w:name="_Hlk165274257"/>
      <w:r w:rsidR="00C5400F" w:rsidRPr="00B96807">
        <w:rPr>
          <w:rFonts w:ascii="SimSun" w:hAnsi="SimSun" w:cs="Times New Roman"/>
          <w:iCs/>
          <w:color w:val="000000"/>
          <w:sz w:val="21"/>
          <w:szCs w:val="21"/>
          <w:vertAlign w:val="superscript"/>
        </w:rPr>
        <w:footnoteReference w:customMarkFollows="1" w:id="6"/>
        <w:t>*</w:t>
      </w:r>
      <w:bookmarkEnd w:id="16"/>
      <w:r w:rsidR="00C93677" w:rsidRPr="00B96807">
        <w:rPr>
          <w:rFonts w:ascii="SimSun" w:hAnsi="SimSun" w:cs="Times New Roman" w:hint="eastAsia"/>
          <w:iCs/>
          <w:color w:val="000000"/>
          <w:sz w:val="21"/>
          <w:szCs w:val="21"/>
        </w:rPr>
        <w:t>；此种地址在作出通知的缔约方领土外的，该时限不得少于自通知之日起两个月。</w:t>
      </w:r>
    </w:p>
    <w:p w14:paraId="4FB98694" w14:textId="61B7EDB1"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三</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证据</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缔约方可以要求，主管局对第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款所述的任何文函中所载的任何说明的真实性产生合理怀疑的，须向主管局提供证据。</w:t>
      </w:r>
      <w:bookmarkStart w:id="17" w:name="_Toc284497384"/>
    </w:p>
    <w:p w14:paraId="1B6CC1BF" w14:textId="5B54BA3D"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8" w:name="_Toc306096029"/>
      <w:bookmarkEnd w:id="17"/>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五条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关于申请日的细则</w:t>
      </w:r>
      <w:bookmarkEnd w:id="18"/>
    </w:p>
    <w:p w14:paraId="36517808" w14:textId="46DEC92F" w:rsidR="00C93677" w:rsidRPr="00B96807" w:rsidRDefault="00C93677" w:rsidP="00C93677">
      <w:pPr>
        <w:overflowPunct w:val="0"/>
        <w:spacing w:afterLines="50" w:after="120" w:line="340" w:lineRule="atLeast"/>
        <w:ind w:firstLineChars="200" w:firstLine="420"/>
        <w:jc w:val="both"/>
        <w:rPr>
          <w:rFonts w:ascii="SimSun" w:hAnsi="SimSun" w:cs="Times New Roman"/>
          <w:iCs/>
          <w:color w:val="000000"/>
          <w:sz w:val="21"/>
          <w:szCs w:val="21"/>
        </w:rPr>
      </w:pPr>
      <w:r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五条</w:t>
      </w:r>
      <w:r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四</w:t>
      </w:r>
      <w:r w:rsidRPr="00B96807">
        <w:rPr>
          <w:rFonts w:ascii="SimSun" w:hAnsi="SimSun" w:cs="Times New Roman" w:hint="eastAsia"/>
          <w:iCs/>
          <w:color w:val="000000"/>
          <w:sz w:val="21"/>
          <w:szCs w:val="21"/>
        </w:rPr>
        <w:t>款所述的时限，不得少于自该条所述的通知之日起一个月。</w:t>
      </w:r>
    </w:p>
    <w:p w14:paraId="5639A07A" w14:textId="3F84B6F0"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19" w:name="_Toc306096030"/>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六条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关于公布的细则</w:t>
      </w:r>
      <w:bookmarkEnd w:id="19"/>
    </w:p>
    <w:p w14:paraId="7BCE392A" w14:textId="2BD07466" w:rsidR="00C93677" w:rsidRPr="00B96807" w:rsidRDefault="00C93677" w:rsidP="00C93677">
      <w:pPr>
        <w:overflowPunct w:val="0"/>
        <w:spacing w:afterLines="50" w:after="120" w:line="340" w:lineRule="atLeast"/>
        <w:ind w:firstLineChars="200" w:firstLine="420"/>
        <w:jc w:val="both"/>
        <w:rPr>
          <w:rFonts w:ascii="SimSun" w:hAnsi="SimSun" w:cs="Times New Roman"/>
          <w:iCs/>
          <w:color w:val="000000"/>
          <w:sz w:val="21"/>
          <w:szCs w:val="21"/>
        </w:rPr>
      </w:pPr>
      <w:r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九条</w:t>
      </w:r>
      <w:r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Pr="00B96807">
        <w:rPr>
          <w:rFonts w:ascii="SimSun" w:hAnsi="SimSun" w:cs="Times New Roman" w:hint="eastAsia"/>
          <w:iCs/>
          <w:color w:val="000000"/>
          <w:sz w:val="21"/>
          <w:szCs w:val="21"/>
        </w:rPr>
        <w:t>款所述的最短期限为申请日起六个月</w:t>
      </w:r>
      <w:r w:rsidR="00781A13">
        <w:rPr>
          <w:rFonts w:ascii="SimSun" w:hAnsi="SimSun" w:hint="eastAsia"/>
          <w:b/>
          <w:bCs/>
          <w:sz w:val="21"/>
          <w:szCs w:val="21"/>
        </w:rPr>
        <w:t>[</w:t>
      </w:r>
      <w:r w:rsidRPr="00B96807">
        <w:rPr>
          <w:rFonts w:ascii="SimSun" w:hAnsi="SimSun" w:cs="Times New Roman" w:hint="eastAsia"/>
          <w:iCs/>
          <w:color w:val="000000"/>
          <w:sz w:val="21"/>
          <w:szCs w:val="21"/>
        </w:rPr>
        <w:t>；要求优先权的，为优先权日起六个月</w:t>
      </w:r>
      <w:r w:rsidR="00781A13">
        <w:rPr>
          <w:rFonts w:ascii="SimSun" w:hAnsi="SimSun" w:hint="eastAsia"/>
          <w:b/>
          <w:bCs/>
          <w:sz w:val="21"/>
          <w:szCs w:val="21"/>
        </w:rPr>
        <w:t>]</w:t>
      </w:r>
      <w:r w:rsidRPr="00B96807">
        <w:rPr>
          <w:rFonts w:ascii="SimSun" w:hAnsi="SimSun" w:cs="Times New Roman" w:hint="eastAsia"/>
          <w:iCs/>
          <w:color w:val="000000"/>
          <w:sz w:val="21"/>
          <w:szCs w:val="21"/>
        </w:rPr>
        <w:t>。</w:t>
      </w:r>
      <w:bookmarkStart w:id="20" w:name="_Toc284497387"/>
    </w:p>
    <w:p w14:paraId="31740016" w14:textId="5ECB0C6E"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1" w:name="_Toc306096031"/>
      <w:bookmarkEnd w:id="20"/>
      <w:r w:rsidRPr="0054327B">
        <w:rPr>
          <w:rFonts w:ascii="KaiTi" w:eastAsia="KaiTi" w:hAnsi="KaiTi" w:hint="eastAsia"/>
          <w:bCs/>
          <w:noProof/>
          <w:sz w:val="21"/>
          <w:szCs w:val="21"/>
        </w:rPr>
        <w:lastRenderedPageBreak/>
        <w:t>第</w:t>
      </w:r>
      <w:r w:rsidR="004A72CE" w:rsidRPr="0054327B">
        <w:rPr>
          <w:rFonts w:ascii="KaiTi" w:eastAsia="KaiTi" w:hAnsi="KaiTi" w:hint="eastAsia"/>
          <w:bCs/>
          <w:noProof/>
          <w:sz w:val="21"/>
          <w:szCs w:val="21"/>
        </w:rPr>
        <w:t>七条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关于文函的细则</w:t>
      </w:r>
      <w:bookmarkEnd w:id="21"/>
    </w:p>
    <w:p w14:paraId="4A342156" w14:textId="3427CABC"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关于条约第</w:t>
      </w:r>
      <w:r w:rsidR="004A72CE">
        <w:rPr>
          <w:rFonts w:ascii="KaiTi" w:eastAsia="KaiTi" w:hAnsi="KaiTi" w:cs="Times New Roman" w:hint="eastAsia"/>
          <w:iCs/>
          <w:color w:val="000000"/>
          <w:sz w:val="21"/>
          <w:szCs w:val="21"/>
        </w:rPr>
        <w:t>十条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三</w:t>
      </w:r>
      <w:r w:rsidR="00C93677" w:rsidRPr="00B96807">
        <w:rPr>
          <w:rFonts w:ascii="KaiTi" w:eastAsia="KaiTi" w:hAnsi="KaiTi" w:cs="Times New Roman" w:hint="eastAsia"/>
          <w:iCs/>
          <w:color w:val="000000"/>
          <w:sz w:val="21"/>
          <w:szCs w:val="21"/>
        </w:rPr>
        <w:t>款的细则</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缔约方可以要求，条约第</w:t>
      </w:r>
      <w:r w:rsidR="004A72CE">
        <w:rPr>
          <w:rFonts w:ascii="SimSun" w:hAnsi="SimSun" w:cs="Times New Roman" w:hint="eastAsia"/>
          <w:iCs/>
          <w:color w:val="000000"/>
          <w:sz w:val="21"/>
          <w:szCs w:val="21"/>
        </w:rPr>
        <w:t>十条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三</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1</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所述的通信地址和条约第</w:t>
      </w:r>
      <w:r w:rsidR="004A72CE">
        <w:rPr>
          <w:rFonts w:ascii="SimSun" w:hAnsi="SimSun" w:cs="Times New Roman" w:hint="eastAsia"/>
          <w:iCs/>
          <w:color w:val="000000"/>
          <w:sz w:val="21"/>
          <w:szCs w:val="21"/>
        </w:rPr>
        <w:t>十条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三</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2</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所述的送达地址，须在该缔约方规定的领土内。</w:t>
      </w:r>
    </w:p>
    <w:p w14:paraId="4CEFB5CF" w14:textId="4C9C7C68"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缔约方可以要求，申请人、注册人或其他利害关系人须在任何文函中写明下列部分或全部联系方式：</w:t>
      </w:r>
    </w:p>
    <w:p w14:paraId="231EB0AD" w14:textId="4EE1132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电话号码；</w:t>
      </w:r>
    </w:p>
    <w:p w14:paraId="6B6C9498" w14:textId="7A11C0C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传真号码；</w:t>
      </w:r>
    </w:p>
    <w:p w14:paraId="3F8D6A74" w14:textId="1705D19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电子邮件地址。</w:t>
      </w:r>
    </w:p>
    <w:p w14:paraId="2F39B8E3" w14:textId="0F60675E"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对纸件文函签字的附加说明</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缔约方可以要求，签字的自然人的签字须附具以下说明：</w:t>
      </w:r>
    </w:p>
    <w:p w14:paraId="5476A0A6" w14:textId="32822B7A" w:rsidR="00C93677" w:rsidRPr="00B96807" w:rsidRDefault="007F062E" w:rsidP="007C1AE7">
      <w:pPr>
        <w:overflowPunct w:val="0"/>
        <w:spacing w:afterLines="50" w:after="120" w:line="340" w:lineRule="atLeast"/>
        <w:ind w:firstLineChars="200" w:firstLine="420"/>
        <w:jc w:val="both"/>
        <w:rPr>
          <w:rFonts w:ascii="SimSun" w:hAnsi="SimSun" w:cs="Times New Roman"/>
          <w:bCs/>
          <w:color w:val="000000"/>
          <w:sz w:val="21"/>
          <w:szCs w:val="21"/>
        </w:rPr>
      </w:pPr>
      <w:r>
        <w:rPr>
          <w:rFonts w:ascii="SimSun" w:hAnsi="SimSun" w:cs="Times New Roman" w:hint="eastAsia"/>
          <w:bCs/>
          <w:color w:val="000000"/>
          <w:sz w:val="21"/>
          <w:szCs w:val="21"/>
        </w:rPr>
        <w:t>1</w:t>
      </w:r>
      <w:r w:rsidR="00024723">
        <w:rPr>
          <w:rFonts w:ascii="SimSun" w:hAnsi="SimSun" w:cs="Times New Roman" w:hint="eastAsia"/>
          <w:bCs/>
          <w:color w:val="000000"/>
          <w:sz w:val="21"/>
          <w:szCs w:val="21"/>
        </w:rPr>
        <w:t>．</w:t>
      </w:r>
      <w:r w:rsidR="00C93677" w:rsidRPr="00B96807">
        <w:rPr>
          <w:rFonts w:ascii="SimSun" w:hAnsi="SimSun" w:cs="Times New Roman" w:hint="eastAsia"/>
          <w:iCs/>
          <w:color w:val="000000"/>
          <w:sz w:val="21"/>
          <w:szCs w:val="21"/>
        </w:rPr>
        <w:t>用字母写明该人的姓和名</w:t>
      </w:r>
      <w:r w:rsidR="00C93677" w:rsidRPr="00B96807">
        <w:rPr>
          <w:rFonts w:ascii="SimSun" w:hAnsi="SimSun" w:cs="Times New Roman" w:hint="eastAsia"/>
          <w:bCs/>
          <w:color w:val="000000"/>
          <w:sz w:val="21"/>
          <w:szCs w:val="21"/>
        </w:rPr>
        <w:t>，或者由该人选择，写明该人的惯用名；</w:t>
      </w:r>
    </w:p>
    <w:p w14:paraId="65FDE562" w14:textId="6BBFEF4C" w:rsidR="00C93677" w:rsidRPr="00B96807" w:rsidRDefault="007F062E" w:rsidP="007C1AE7">
      <w:pPr>
        <w:overflowPunct w:val="0"/>
        <w:spacing w:afterLines="50" w:after="120" w:line="340" w:lineRule="atLeast"/>
        <w:ind w:firstLineChars="200" w:firstLine="420"/>
        <w:jc w:val="both"/>
        <w:rPr>
          <w:rFonts w:ascii="SimSun" w:hAnsi="SimSun" w:cs="Times New Roman"/>
          <w:bCs/>
          <w:color w:val="000000"/>
          <w:sz w:val="21"/>
          <w:szCs w:val="21"/>
        </w:rPr>
      </w:pPr>
      <w:r>
        <w:rPr>
          <w:rFonts w:ascii="SimSun" w:hAnsi="SimSun" w:cs="Times New Roman" w:hint="eastAsia"/>
          <w:bCs/>
          <w:color w:val="000000"/>
          <w:sz w:val="21"/>
          <w:szCs w:val="21"/>
        </w:rPr>
        <w:t>2</w:t>
      </w:r>
      <w:r w:rsidR="00024723">
        <w:rPr>
          <w:rFonts w:ascii="SimSun" w:hAnsi="SimSun" w:cs="Times New Roman" w:hint="eastAsia"/>
          <w:bCs/>
          <w:color w:val="000000"/>
          <w:sz w:val="21"/>
          <w:szCs w:val="21"/>
        </w:rPr>
        <w:t>．</w:t>
      </w:r>
      <w:r w:rsidR="00C93677" w:rsidRPr="00B96807">
        <w:rPr>
          <w:rFonts w:ascii="SimSun" w:hAnsi="SimSun" w:cs="Times New Roman" w:hint="eastAsia"/>
          <w:iCs/>
          <w:color w:val="000000"/>
          <w:sz w:val="21"/>
          <w:szCs w:val="21"/>
        </w:rPr>
        <w:t>该人签字的身份在文函中不明显的</w:t>
      </w:r>
      <w:r w:rsidR="00C93677" w:rsidRPr="00B96807">
        <w:rPr>
          <w:rFonts w:ascii="SimSun" w:hAnsi="SimSun" w:cs="Times New Roman" w:hint="eastAsia"/>
          <w:bCs/>
          <w:color w:val="000000"/>
          <w:sz w:val="21"/>
          <w:szCs w:val="21"/>
        </w:rPr>
        <w:t>，写明该人以何身份签字。</w:t>
      </w:r>
    </w:p>
    <w:p w14:paraId="5855BBB7" w14:textId="06F5BE57"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三</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签字日期</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缔约方可以要求，签字须一并注明签字日期。要求注明而未注明的，签字日期应视为主管局收到带有签字的文函之日；或者缔约方准许的，视为早于收函日期的某日期。</w:t>
      </w:r>
    </w:p>
    <w:p w14:paraId="6C0F3086" w14:textId="6E7B9999"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四</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纸件文函的签字</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发给缔约方主管局的文函为纸件且要求签字的，该缔约方：</w:t>
      </w:r>
    </w:p>
    <w:p w14:paraId="1DC564BD" w14:textId="50F9CEF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应当接受手写签字，但第</w:t>
      </w:r>
      <w:r>
        <w:rPr>
          <w:rFonts w:ascii="SimSun" w:hAnsi="SimSun" w:cs="Times New Roman" w:hint="eastAsia"/>
          <w:iCs/>
          <w:color w:val="000000"/>
          <w:sz w:val="21"/>
          <w:szCs w:val="21"/>
        </w:rPr>
        <w:t>3</w:t>
      </w:r>
      <w:r w:rsidR="00141D54" w:rsidRP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规定的情形除外；</w:t>
      </w:r>
    </w:p>
    <w:p w14:paraId="38B67B68" w14:textId="318457A8"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可以准许使用印刷或戳记等其他形式的签字，或者使用印章或条形码标签，代替手写签字；</w:t>
      </w:r>
    </w:p>
    <w:p w14:paraId="4BA908F7" w14:textId="3952AD51"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可以要求使用印章代替手写签字，条件是在文函上签字的自然人系所涉缔约方的国民，且该人的地址在该缔约方领土内，或者文函上的签字所代表的法律实体系依</w:t>
      </w:r>
      <w:r w:rsidR="00F815C7">
        <w:rPr>
          <w:rFonts w:ascii="SimSun" w:hAnsi="SimSun" w:cs="Times New Roman" w:hint="eastAsia"/>
          <w:iCs/>
          <w:color w:val="000000"/>
          <w:sz w:val="21"/>
          <w:szCs w:val="21"/>
        </w:rPr>
        <w:t>照</w:t>
      </w:r>
      <w:r w:rsidR="00C93677" w:rsidRPr="00B96807">
        <w:rPr>
          <w:rFonts w:ascii="SimSun" w:hAnsi="SimSun" w:cs="Times New Roman" w:hint="eastAsia"/>
          <w:iCs/>
          <w:color w:val="000000"/>
          <w:sz w:val="21"/>
          <w:szCs w:val="21"/>
        </w:rPr>
        <w:t>该缔约方法律组成且在其领土内有住所或者设有真实有效的工商营业所。</w:t>
      </w:r>
    </w:p>
    <w:p w14:paraId="2EC9D0CF" w14:textId="56EA9076"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五</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对纸件文函的签字提供鉴证、公证、认证、法律认可或其他证明</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文函涉及撤回申请或放弃注册的，缔约方可以</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四</w:t>
      </w:r>
      <w:r w:rsidR="00C93677" w:rsidRPr="00B96807">
        <w:rPr>
          <w:rFonts w:ascii="SimSun" w:hAnsi="SimSun" w:cs="Times New Roman" w:hint="eastAsia"/>
          <w:iCs/>
          <w:color w:val="000000"/>
          <w:sz w:val="21"/>
          <w:szCs w:val="21"/>
        </w:rPr>
        <w:t>款</w:t>
      </w:r>
      <w:r w:rsidR="00970E2A">
        <w:rPr>
          <w:rFonts w:ascii="SimSun" w:hAnsi="SimSun" w:cs="Times New Roman" w:hint="eastAsia"/>
          <w:iCs/>
          <w:color w:val="000000"/>
          <w:sz w:val="21"/>
          <w:szCs w:val="21"/>
        </w:rPr>
        <w:t>第</w:t>
      </w:r>
      <w:r w:rsidR="00594014">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项，要求对纸件文函的任何签字出具鉴证、公证、认证、法律认可或其他证明。</w:t>
      </w:r>
    </w:p>
    <w:p w14:paraId="0F5C7051" w14:textId="7D0258B1"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六</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以电子传送方式提交的纸件文函的签字</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缔约方规定纸件文函可以通过电子传送方式提交的，如果收到的文函上有该缔约方</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四</w:t>
      </w:r>
      <w:r w:rsidR="00C93677" w:rsidRPr="00B96807">
        <w:rPr>
          <w:rFonts w:ascii="SimSun" w:hAnsi="SimSun" w:cs="Times New Roman" w:hint="eastAsia"/>
          <w:iCs/>
          <w:color w:val="000000"/>
          <w:sz w:val="21"/>
          <w:szCs w:val="21"/>
        </w:rPr>
        <w:t>款接受的签字的图形或其他表示，应当认为该文函已经签</w:t>
      </w:r>
      <w:r w:rsidR="000D78FC">
        <w:rPr>
          <w:rFonts w:ascii="SimSun" w:hAnsi="SimSun" w:cs="Times New Roman" w:hint="cs"/>
          <w:iCs/>
          <w:color w:val="000000"/>
          <w:sz w:val="21"/>
          <w:szCs w:val="21"/>
        </w:rPr>
        <w:t>‍</w:t>
      </w:r>
      <w:r w:rsidR="00C93677" w:rsidRPr="00B96807">
        <w:rPr>
          <w:rFonts w:ascii="SimSun" w:hAnsi="SimSun" w:cs="Times New Roman" w:hint="eastAsia"/>
          <w:iCs/>
          <w:color w:val="000000"/>
          <w:sz w:val="21"/>
          <w:szCs w:val="21"/>
        </w:rPr>
        <w:t>字。</w:t>
      </w:r>
    </w:p>
    <w:p w14:paraId="684D821B" w14:textId="61D33206"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七</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以电子传送方式提交的纸件文函的原件</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缔约方规定纸件文函可以通过电子传送方式提交的，可以要求向主管局提交此种纸件文函的原件，并：</w:t>
      </w:r>
    </w:p>
    <w:p w14:paraId="008525DF" w14:textId="071D29E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附函指明先前传输的文函，且</w:t>
      </w:r>
    </w:p>
    <w:p w14:paraId="0F0A8A3F" w14:textId="04E21118"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在主管局收到以电子传送方式传送的文函之日起至少</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一个月</w:t>
      </w:r>
      <w:r w:rsidR="00781A13">
        <w:rPr>
          <w:rFonts w:ascii="SimSun" w:hAnsi="SimSun" w:cs="Times New Roman" w:hint="eastAsia"/>
          <w:b/>
          <w:bCs/>
          <w:iCs/>
          <w:color w:val="000000"/>
          <w:sz w:val="21"/>
          <w:szCs w:val="21"/>
        </w:rPr>
        <w:t>][</w:t>
      </w:r>
      <w:r w:rsidR="00C93677" w:rsidRPr="006F28D4">
        <w:rPr>
          <w:rFonts w:ascii="SimSun" w:hAnsi="SimSun" w:cs="Times New Roman" w:hint="eastAsia"/>
          <w:iCs/>
          <w:color w:val="000000"/>
          <w:sz w:val="21"/>
          <w:szCs w:val="21"/>
        </w:rPr>
        <w:t>十五日</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的时限内。</w:t>
      </w:r>
    </w:p>
    <w:p w14:paraId="22664923" w14:textId="45E709C0"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八</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对电子形式文函的认证</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缔约方允许以电子形式提交文函的，可以要求任何此种文函均须通过该缔约方规定的电子认证系统进行认证。</w:t>
      </w:r>
    </w:p>
    <w:p w14:paraId="4910962C" w14:textId="524EC1DF"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九</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收到日期</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如果文件实际上由下列机构或地址收到，或者费用实际上向下列机构或地址缴纳，缔约方可以自行决定在哪些情形下，收到文件或者缴纳费用应当视为已由主管局收到或已向主管局缴纳：</w:t>
      </w:r>
    </w:p>
    <w:p w14:paraId="1C5DFF00" w14:textId="4F51F15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lastRenderedPageBreak/>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主管局的一个分支机构或分局</w:t>
      </w:r>
      <w:r w:rsidR="00A7134E" w:rsidRPr="00141D54">
        <w:rPr>
          <w:rFonts w:ascii="SimSun" w:hAnsi="SimSun" w:cs="Times New Roman" w:hint="eastAsia"/>
          <w:iCs/>
          <w:color w:val="000000"/>
          <w:sz w:val="21"/>
          <w:szCs w:val="21"/>
        </w:rPr>
        <w:t>；</w:t>
      </w:r>
    </w:p>
    <w:p w14:paraId="5D0C5919" w14:textId="5BC62D4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缔约方为政府间组织的，代表该缔约方主管局的一个国家主管局</w:t>
      </w:r>
      <w:r w:rsidR="00A7134E">
        <w:rPr>
          <w:rFonts w:ascii="SimSun" w:hAnsi="SimSun" w:cs="Times New Roman" w:hint="eastAsia"/>
          <w:iCs/>
          <w:color w:val="000000"/>
          <w:sz w:val="21"/>
          <w:szCs w:val="21"/>
        </w:rPr>
        <w:t>；</w:t>
      </w:r>
    </w:p>
    <w:p w14:paraId="3DC2F377" w14:textId="5A4B38D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一个官方邮政机构</w:t>
      </w:r>
      <w:r w:rsidR="00A7134E">
        <w:rPr>
          <w:rFonts w:ascii="SimSun" w:hAnsi="SimSun" w:cs="Times New Roman" w:hint="eastAsia"/>
          <w:iCs/>
          <w:color w:val="000000"/>
          <w:sz w:val="21"/>
          <w:szCs w:val="21"/>
        </w:rPr>
        <w:t>；</w:t>
      </w:r>
    </w:p>
    <w:p w14:paraId="7B02FED5" w14:textId="094844C0"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缔约方指定的一个投递服务机构或代理机构</w:t>
      </w:r>
      <w:r w:rsidR="00A7134E">
        <w:rPr>
          <w:rFonts w:ascii="SimSun" w:hAnsi="SimSun" w:cs="Times New Roman" w:hint="eastAsia"/>
          <w:iCs/>
          <w:color w:val="000000"/>
          <w:sz w:val="21"/>
          <w:szCs w:val="21"/>
        </w:rPr>
        <w:t>；</w:t>
      </w:r>
    </w:p>
    <w:p w14:paraId="3CF73315" w14:textId="13C9E0F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主管局指定地址以外的一个地址。</w:t>
      </w:r>
    </w:p>
    <w:p w14:paraId="726F7049" w14:textId="7BE6C3D9"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十</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电子提交</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除第</w:t>
      </w:r>
      <w:r w:rsidR="00970E2A">
        <w:rPr>
          <w:rFonts w:ascii="SimSun" w:hAnsi="SimSun" w:cs="Times New Roman" w:hint="eastAsia"/>
          <w:iCs/>
          <w:color w:val="000000"/>
          <w:sz w:val="21"/>
          <w:szCs w:val="21"/>
        </w:rPr>
        <w:t>九</w:t>
      </w:r>
      <w:r w:rsidR="00C93677" w:rsidRPr="00B96807">
        <w:rPr>
          <w:rFonts w:ascii="SimSun" w:hAnsi="SimSun" w:cs="Times New Roman" w:hint="eastAsia"/>
          <w:iCs/>
          <w:color w:val="000000"/>
          <w:sz w:val="21"/>
          <w:szCs w:val="21"/>
        </w:rPr>
        <w:t>款另有规定外，缔约方规定可以以电子形式或以电子传送方式提交文函且文函以此种形式或方式提交的，该缔约方主管局收到此种形式的文函的日期或者通过此种方式收到文函的日期，即为文函的收到日期。</w:t>
      </w:r>
    </w:p>
    <w:p w14:paraId="3833A18C" w14:textId="701EE6E6"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十一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七</w:t>
      </w:r>
      <w:r w:rsidR="00C93677" w:rsidRPr="00B96807">
        <w:rPr>
          <w:rFonts w:ascii="KaiTi" w:eastAsia="KaiTi" w:hAnsi="KaiTi" w:cs="Times New Roman" w:hint="eastAsia"/>
          <w:iCs/>
          <w:color w:val="000000"/>
          <w:sz w:val="21"/>
          <w:szCs w:val="21"/>
        </w:rPr>
        <w:t>款规定的说明</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缔约方可以要求任何文函：</w:t>
      </w:r>
    </w:p>
    <w:p w14:paraId="2FC9499C" w14:textId="0AE8463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须说明申请人、注册人或其他利害关系人的名称和地址；</w:t>
      </w:r>
    </w:p>
    <w:p w14:paraId="58199FAA" w14:textId="5F42F64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须说明其所涉的申请号或注册号；</w:t>
      </w:r>
    </w:p>
    <w:p w14:paraId="6A0F2D39" w14:textId="455E445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申请人、注册人或其他利害关系人已在主管局备案的，须含有此种备案号或其他备注。</w:t>
      </w:r>
    </w:p>
    <w:p w14:paraId="6346D632" w14:textId="2A5D825E" w:rsidR="00C93677" w:rsidRPr="00B96807" w:rsidRDefault="00594014" w:rsidP="007C1AE7">
      <w:pPr>
        <w:overflowPunct w:val="0"/>
        <w:spacing w:afterLines="50" w:after="120" w:line="340" w:lineRule="atLeast"/>
        <w:ind w:firstLineChars="200" w:firstLine="420"/>
        <w:jc w:val="both"/>
        <w:rPr>
          <w:rFonts w:ascii="SimSun" w:hAnsi="SimSun"/>
          <w:bCs/>
          <w:color w:val="000000"/>
          <w:sz w:val="21"/>
          <w:szCs w:val="21"/>
        </w:rPr>
      </w:pPr>
      <w:r>
        <w:rPr>
          <w:rFonts w:ascii="SimSun" w:hAnsi="SimSun" w:hint="eastAsia"/>
          <w:bCs/>
          <w:color w:val="000000"/>
          <w:sz w:val="21"/>
          <w:szCs w:val="21"/>
        </w:rPr>
        <w:t>（二）</w:t>
      </w:r>
      <w:r w:rsidR="00C93677" w:rsidRPr="00B96807">
        <w:rPr>
          <w:rFonts w:ascii="SimSun" w:hAnsi="SimSun" w:hint="eastAsia"/>
          <w:bCs/>
          <w:color w:val="000000"/>
          <w:sz w:val="21"/>
          <w:szCs w:val="21"/>
        </w:rPr>
        <w:t>缔约方可要求，代理人为在主管局办理手续而提交的任何文函须包含：</w:t>
      </w:r>
    </w:p>
    <w:p w14:paraId="2F942AFC" w14:textId="0881E1F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代理人的名称和地址；</w:t>
      </w:r>
    </w:p>
    <w:p w14:paraId="6241D1D2" w14:textId="5D902CB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对代理人据以采取行动的委托书的述及；</w:t>
      </w:r>
    </w:p>
    <w:p w14:paraId="121B620C" w14:textId="12CECC5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代理人已在主管局备案的，此种备案号或关于备案的其他备注。</w:t>
      </w:r>
    </w:p>
    <w:p w14:paraId="3F8D2A65" w14:textId="18CDF63E"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2" w:name="_Toc306096032"/>
      <w:bookmarkStart w:id="23" w:name="_Toc284497388"/>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八条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识别无申请号的申请</w:t>
      </w:r>
      <w:bookmarkEnd w:id="22"/>
    </w:p>
    <w:p w14:paraId="25A03BD6" w14:textId="7C32D805"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识别方式</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要求以申请号识别申请，但申请号尚未发布或尚不为申请人或其代理人所知的，如果提供下列资料之一，申请应当视为已识别：</w:t>
      </w:r>
    </w:p>
    <w:p w14:paraId="0F243DBD" w14:textId="0E492F7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主管局给予的临时申请号（如有）；或者</w:t>
      </w:r>
    </w:p>
    <w:p w14:paraId="7C612996" w14:textId="7C25E83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申请的副本；或者</w:t>
      </w:r>
    </w:p>
    <w:p w14:paraId="36856CF5" w14:textId="475596E1"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工业品外观设计的表现物，并注明尽申请人或代理人所知的申请被主管局收到的日期，连同申请人或代理人给申请的任何识别编号。</w:t>
      </w:r>
    </w:p>
    <w:p w14:paraId="37B1CA72" w14:textId="30265B99"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禁止其他要求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申请号尚未发布或尚不为申请人或其代理人所知的，除第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款所述要求外，任何缔约方不得出于识别申请的目的规定其他要求。</w:t>
      </w:r>
    </w:p>
    <w:p w14:paraId="3AB05048" w14:textId="496E0E06"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4" w:name="_Toc306096033"/>
      <w:bookmarkEnd w:id="23"/>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九条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关于续展的细则</w:t>
      </w:r>
      <w:bookmarkEnd w:id="24"/>
    </w:p>
    <w:p w14:paraId="19049DF8" w14:textId="1753D9DE" w:rsidR="00C93677" w:rsidRPr="00B96807" w:rsidRDefault="00C93677" w:rsidP="00C93677">
      <w:pPr>
        <w:overflowPunct w:val="0"/>
        <w:spacing w:afterLines="50" w:after="120" w:line="340" w:lineRule="atLeast"/>
        <w:ind w:firstLineChars="200" w:firstLine="420"/>
        <w:jc w:val="both"/>
        <w:rPr>
          <w:rFonts w:ascii="SimSun" w:hAnsi="SimSun" w:cs="Times New Roman"/>
          <w:iCs/>
          <w:color w:val="000000"/>
          <w:sz w:val="21"/>
          <w:szCs w:val="21"/>
        </w:rPr>
      </w:pPr>
      <w:r w:rsidRPr="00B96807">
        <w:rPr>
          <w:rFonts w:ascii="SimSun" w:hAnsi="SimSun" w:cs="Times New Roman" w:hint="eastAsia"/>
          <w:iCs/>
          <w:color w:val="000000"/>
          <w:sz w:val="21"/>
          <w:szCs w:val="21"/>
        </w:rPr>
        <w:t>为条约第</w:t>
      </w:r>
      <w:r w:rsidR="004A72CE">
        <w:rPr>
          <w:rFonts w:ascii="SimSun" w:hAnsi="SimSun" w:cs="Times New Roman" w:hint="eastAsia"/>
          <w:iCs/>
          <w:color w:val="000000"/>
          <w:sz w:val="21"/>
          <w:szCs w:val="21"/>
        </w:rPr>
        <w:t>十一条</w:t>
      </w:r>
      <w:r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二</w:t>
      </w:r>
      <w:r w:rsidRPr="00B96807">
        <w:rPr>
          <w:rFonts w:ascii="SimSun" w:hAnsi="SimSun" w:cs="Times New Roman" w:hint="eastAsia"/>
          <w:iCs/>
          <w:color w:val="000000"/>
          <w:sz w:val="21"/>
          <w:szCs w:val="21"/>
        </w:rPr>
        <w:t>款之目的，可以提交任何续展请求以及缴纳任何续展费用的期限，应当自应续展之日前至少六个月起，至应续展之日后至少六个月止。在应续展之日后提交续展请求或缴纳费用的，对续展请求和缴纳费用的接受可以以缴纳附加费为条件。</w:t>
      </w:r>
    </w:p>
    <w:p w14:paraId="612CF554" w14:textId="533CF022"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5" w:name="_Toc306096034"/>
      <w:r w:rsidRPr="0054327B">
        <w:rPr>
          <w:rFonts w:ascii="KaiTi" w:eastAsia="KaiTi" w:hAnsi="KaiTi" w:hint="eastAsia"/>
          <w:bCs/>
          <w:noProof/>
          <w:sz w:val="21"/>
          <w:szCs w:val="21"/>
        </w:rPr>
        <w:lastRenderedPageBreak/>
        <w:t>第</w:t>
      </w:r>
      <w:r w:rsidR="004A72CE" w:rsidRPr="0054327B">
        <w:rPr>
          <w:rFonts w:ascii="KaiTi" w:eastAsia="KaiTi" w:hAnsi="KaiTi" w:hint="eastAsia"/>
          <w:bCs/>
          <w:noProof/>
          <w:sz w:val="21"/>
          <w:szCs w:val="21"/>
        </w:rPr>
        <w:t>十条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关于时限救济的细则</w:t>
      </w:r>
      <w:bookmarkEnd w:id="25"/>
    </w:p>
    <w:p w14:paraId="14CC873D" w14:textId="5E117715" w:rsidR="00C93677" w:rsidRPr="00B96807" w:rsidRDefault="0015384B" w:rsidP="00141D54">
      <w:pPr>
        <w:keepNext/>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十二条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一</w:t>
      </w:r>
      <w:r w:rsidR="00C93677" w:rsidRPr="00B96807">
        <w:rPr>
          <w:rFonts w:ascii="KaiTi" w:eastAsia="KaiTi" w:hAnsi="KaiTi" w:cs="Times New Roman" w:hint="eastAsia"/>
          <w:iCs/>
          <w:color w:val="000000"/>
          <w:sz w:val="21"/>
          <w:szCs w:val="21"/>
        </w:rPr>
        <w:t>款规定的要求</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缔约方可以要求，条约第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款所述的请</w:t>
      </w:r>
      <w:r w:rsidR="000D78FC">
        <w:rPr>
          <w:rFonts w:ascii="SimSun" w:hAnsi="SimSun" w:cs="Times New Roman" w:hint="cs"/>
          <w:iCs/>
          <w:color w:val="000000"/>
          <w:sz w:val="21"/>
          <w:szCs w:val="21"/>
        </w:rPr>
        <w:t>‍</w:t>
      </w:r>
      <w:r w:rsidR="00C93677" w:rsidRPr="00B96807">
        <w:rPr>
          <w:rFonts w:ascii="SimSun" w:hAnsi="SimSun" w:cs="Times New Roman" w:hint="eastAsia"/>
          <w:iCs/>
          <w:color w:val="000000"/>
          <w:sz w:val="21"/>
          <w:szCs w:val="21"/>
        </w:rPr>
        <w:t>求：</w:t>
      </w:r>
    </w:p>
    <w:p w14:paraId="056CDBF9" w14:textId="01CF039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须由申请人或注册人签字；</w:t>
      </w:r>
    </w:p>
    <w:p w14:paraId="3C3F8466" w14:textId="144F30D0"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须含有关于请求延长时限的说明，并指明所涉的时限。</w:t>
      </w:r>
    </w:p>
    <w:p w14:paraId="6BC70595" w14:textId="605F08CB"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延长时限的请求在时限届满后提出的，缔约方可以要求，时限所适用的行动的所有要求须在提出请求的同时一并得到遵守。</w:t>
      </w:r>
    </w:p>
    <w:p w14:paraId="4D2E1EBD" w14:textId="6C8CFF89"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十二条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一</w:t>
      </w:r>
      <w:r w:rsidR="00C93677" w:rsidRPr="00B96807">
        <w:rPr>
          <w:rFonts w:ascii="KaiTi" w:eastAsia="KaiTi" w:hAnsi="KaiTi" w:cs="Times New Roman" w:hint="eastAsia"/>
          <w:iCs/>
          <w:color w:val="000000"/>
          <w:sz w:val="21"/>
          <w:szCs w:val="21"/>
        </w:rPr>
        <w:t>款规定的期限和时限</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款所述的延长的时限，应自未经延长的时限届满之日起不少于两个月。</w:t>
      </w:r>
    </w:p>
    <w:p w14:paraId="7D5E0B01" w14:textId="5DFA29FB"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条约第</w:t>
      </w:r>
      <w:r w:rsidR="004A72CE">
        <w:rPr>
          <w:rFonts w:ascii="SimSun" w:hAnsi="SimSun" w:hint="eastAsia"/>
          <w:iCs/>
          <w:color w:val="000000"/>
          <w:sz w:val="21"/>
          <w:szCs w:val="21"/>
        </w:rPr>
        <w:t>十二条</w:t>
      </w:r>
      <w:r w:rsidR="00C93677" w:rsidRPr="00B96807">
        <w:rPr>
          <w:rFonts w:ascii="SimSun" w:hAnsi="SimSun" w:hint="eastAsia"/>
          <w:iCs/>
          <w:color w:val="000000"/>
          <w:sz w:val="21"/>
          <w:szCs w:val="21"/>
        </w:rPr>
        <w:t>第</w:t>
      </w:r>
      <w:r w:rsidR="0015384B">
        <w:rPr>
          <w:rFonts w:ascii="SimSun" w:hAnsi="SimSun" w:hint="eastAsia"/>
          <w:iCs/>
          <w:color w:val="000000"/>
          <w:sz w:val="21"/>
          <w:szCs w:val="21"/>
        </w:rPr>
        <w:t>一</w:t>
      </w:r>
      <w:r w:rsidR="00C93677" w:rsidRPr="00B96807">
        <w:rPr>
          <w:rFonts w:ascii="SimSun" w:hAnsi="SimSun" w:hint="eastAsia"/>
          <w:iCs/>
          <w:color w:val="000000"/>
          <w:sz w:val="21"/>
          <w:szCs w:val="21"/>
        </w:rPr>
        <w:t>款第</w:t>
      </w:r>
      <w:r w:rsidR="007F062E">
        <w:rPr>
          <w:rFonts w:ascii="SimSun" w:hAnsi="SimSun" w:hint="eastAsia"/>
          <w:iCs/>
          <w:color w:val="000000"/>
          <w:sz w:val="21"/>
          <w:szCs w:val="21"/>
        </w:rPr>
        <w:t>2</w:t>
      </w:r>
      <w:r w:rsidR="00141D54">
        <w:rPr>
          <w:rFonts w:ascii="SimSun" w:hAnsi="SimSun" w:hint="eastAsia"/>
          <w:iCs/>
          <w:color w:val="000000"/>
          <w:sz w:val="21"/>
          <w:szCs w:val="21"/>
        </w:rPr>
        <w:t>目</w:t>
      </w:r>
      <w:r w:rsidR="00C93677" w:rsidRPr="00B96807">
        <w:rPr>
          <w:rFonts w:ascii="SimSun" w:hAnsi="SimSun" w:hint="eastAsia"/>
          <w:iCs/>
          <w:color w:val="000000"/>
          <w:sz w:val="21"/>
          <w:szCs w:val="21"/>
        </w:rPr>
        <w:t>所述的时限，不得早于未经延长的时限届满之日起两个月届</w:t>
      </w:r>
      <w:r w:rsidR="000D78FC">
        <w:rPr>
          <w:rFonts w:ascii="SimSun" w:hAnsi="SimSun" w:hint="cs"/>
          <w:iCs/>
          <w:color w:val="000000"/>
          <w:sz w:val="21"/>
          <w:szCs w:val="21"/>
        </w:rPr>
        <w:t>‍</w:t>
      </w:r>
      <w:r w:rsidR="00C93677" w:rsidRPr="00B96807">
        <w:rPr>
          <w:rFonts w:ascii="SimSun" w:hAnsi="SimSun" w:hint="eastAsia"/>
          <w:iCs/>
          <w:color w:val="000000"/>
          <w:sz w:val="21"/>
          <w:szCs w:val="21"/>
        </w:rPr>
        <w:t>满。</w:t>
      </w:r>
    </w:p>
    <w:p w14:paraId="1BD9171B" w14:textId="4228A11C"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三</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十二条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二</w:t>
      </w:r>
      <w:r w:rsidR="00C93677" w:rsidRPr="00B96807">
        <w:rPr>
          <w:rFonts w:ascii="KaiTi" w:eastAsia="KaiTi" w:hAnsi="KaiTi" w:cs="Times New Roman" w:hint="eastAsia"/>
          <w:iCs/>
          <w:color w:val="000000"/>
          <w:sz w:val="21"/>
          <w:szCs w:val="21"/>
        </w:rPr>
        <w:t>款第</w:t>
      </w:r>
      <w:r w:rsidR="007F062E">
        <w:rPr>
          <w:rFonts w:ascii="KaiTi" w:eastAsia="KaiTi" w:hAnsi="KaiTi" w:cs="Times New Roman" w:hint="eastAsia"/>
          <w:iCs/>
          <w:color w:val="000000"/>
          <w:sz w:val="21"/>
          <w:szCs w:val="21"/>
        </w:rPr>
        <w:t>1</w:t>
      </w:r>
      <w:r w:rsidR="00141D54">
        <w:rPr>
          <w:rFonts w:ascii="KaiTi" w:eastAsia="KaiTi" w:hAnsi="KaiTi" w:cs="Times New Roman" w:hint="eastAsia"/>
          <w:iCs/>
          <w:color w:val="000000"/>
          <w:sz w:val="21"/>
          <w:szCs w:val="21"/>
        </w:rPr>
        <w:t>目</w:t>
      </w:r>
      <w:r w:rsidR="00C93677" w:rsidRPr="00B96807">
        <w:rPr>
          <w:rFonts w:ascii="KaiTi" w:eastAsia="KaiTi" w:hAnsi="KaiTi" w:cs="Times New Roman" w:hint="eastAsia"/>
          <w:iCs/>
          <w:color w:val="000000"/>
          <w:sz w:val="21"/>
          <w:szCs w:val="21"/>
        </w:rPr>
        <w:t>规定的要求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缔约方可以要求，条约第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1</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所述的请求：</w:t>
      </w:r>
    </w:p>
    <w:p w14:paraId="72583674" w14:textId="3997978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须由申请人或注册人签字；</w:t>
      </w:r>
    </w:p>
    <w:p w14:paraId="3D2E0391" w14:textId="57A0FCF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须含有关于请求对未遵守时限给予救济的说明，并指明所涉的时限。</w:t>
      </w:r>
    </w:p>
    <w:p w14:paraId="294B9C3B" w14:textId="596C9F6F"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四</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十二条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二</w:t>
      </w:r>
      <w:r w:rsidR="00C93677" w:rsidRPr="00B96807">
        <w:rPr>
          <w:rFonts w:ascii="KaiTi" w:eastAsia="KaiTi" w:hAnsi="KaiTi" w:cs="Times New Roman" w:hint="eastAsia"/>
          <w:iCs/>
          <w:color w:val="000000"/>
          <w:sz w:val="21"/>
          <w:szCs w:val="21"/>
        </w:rPr>
        <w:t>款第</w:t>
      </w:r>
      <w:r w:rsidR="007F062E">
        <w:rPr>
          <w:rFonts w:ascii="KaiTi" w:eastAsia="KaiTi" w:hAnsi="KaiTi" w:cs="Times New Roman" w:hint="eastAsia"/>
          <w:iCs/>
          <w:color w:val="000000"/>
          <w:sz w:val="21"/>
          <w:szCs w:val="21"/>
        </w:rPr>
        <w:t>2</w:t>
      </w:r>
      <w:r w:rsidR="00141D54">
        <w:rPr>
          <w:rFonts w:ascii="KaiTi" w:eastAsia="KaiTi" w:hAnsi="KaiTi" w:cs="Times New Roman" w:hint="eastAsia"/>
          <w:iCs/>
          <w:color w:val="000000"/>
          <w:sz w:val="21"/>
          <w:szCs w:val="21"/>
        </w:rPr>
        <w:t>目</w:t>
      </w:r>
      <w:r w:rsidR="00C93677" w:rsidRPr="00B96807">
        <w:rPr>
          <w:rFonts w:ascii="KaiTi" w:eastAsia="KaiTi" w:hAnsi="KaiTi" w:cs="Times New Roman" w:hint="eastAsia"/>
          <w:iCs/>
          <w:color w:val="000000"/>
          <w:sz w:val="21"/>
          <w:szCs w:val="21"/>
        </w:rPr>
        <w:t>规定的提出请求的时限</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2</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所述的时限，不得早于主管局发出关于申请人或注册人未遵守主管局规定时限的通知之后两个月届满。</w:t>
      </w:r>
    </w:p>
    <w:p w14:paraId="54B55302" w14:textId="5B658155"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五</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十二条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三</w:t>
      </w:r>
      <w:r w:rsidR="00C93677" w:rsidRPr="00B96807">
        <w:rPr>
          <w:rFonts w:ascii="KaiTi" w:eastAsia="KaiTi" w:hAnsi="KaiTi" w:cs="Times New Roman" w:hint="eastAsia"/>
          <w:iCs/>
          <w:color w:val="000000"/>
          <w:sz w:val="21"/>
          <w:szCs w:val="21"/>
        </w:rPr>
        <w:t>款规定的例外</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不得</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款要求任何缔约方：</w:t>
      </w:r>
    </w:p>
    <w:p w14:paraId="4B3E49D2" w14:textId="601F8E1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sidR="0015384B">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款已给予救济的时限给予再一次或任何后续救济；</w:t>
      </w:r>
    </w:p>
    <w:p w14:paraId="2FA2CBD1" w14:textId="160ED9D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sidR="0015384B">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款提交救济措施请求或</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十三条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款提交恢复请求给予救济；</w:t>
      </w:r>
    </w:p>
    <w:p w14:paraId="1371D231" w14:textId="7A49A31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对缴纳续展费的时限给予救济；</w:t>
      </w:r>
    </w:p>
    <w:p w14:paraId="10995D4C" w14:textId="5B5B70D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对在主管局框架内设立的上诉委员会或其他复审机构采取行动的时限给予救济；</w:t>
      </w:r>
    </w:p>
    <w:p w14:paraId="669CE8A0" w14:textId="257821E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对当事人之间程序中一项行动的时限给予救济；</w:t>
      </w:r>
    </w:p>
    <w:p w14:paraId="2C952EEC" w14:textId="40E0D23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6</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w:t>
      </w:r>
      <w:r w:rsidR="00C93677" w:rsidRPr="00B96807">
        <w:rPr>
          <w:rFonts w:ascii="SimSun" w:hAnsi="SimSun" w:cs="Times New Roman" w:hint="eastAsia"/>
          <w:iCs/>
          <w:sz w:val="21"/>
          <w:szCs w:val="21"/>
        </w:rPr>
        <w:t>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sidR="0015384B">
        <w:rPr>
          <w:rFonts w:ascii="SimSun" w:hAnsi="SimSun" w:cs="Times New Roman" w:hint="eastAsia"/>
          <w:iCs/>
          <w:sz w:val="21"/>
          <w:szCs w:val="21"/>
        </w:rPr>
        <w:t>一</w:t>
      </w:r>
      <w:r w:rsidR="00C93677" w:rsidRPr="00B96807">
        <w:rPr>
          <w:rFonts w:ascii="SimSun" w:hAnsi="SimSun" w:cs="Times New Roman" w:hint="eastAsia"/>
          <w:iCs/>
          <w:sz w:val="21"/>
          <w:szCs w:val="21"/>
        </w:rPr>
        <w:t>款或第</w:t>
      </w:r>
      <w:r w:rsidR="0015384B">
        <w:rPr>
          <w:rFonts w:ascii="SimSun" w:hAnsi="SimSun" w:cs="Times New Roman" w:hint="eastAsia"/>
          <w:iCs/>
          <w:sz w:val="21"/>
          <w:szCs w:val="21"/>
        </w:rPr>
        <w:t>二</w:t>
      </w:r>
      <w:r w:rsidR="00C93677" w:rsidRPr="00B96807">
        <w:rPr>
          <w:rFonts w:ascii="SimSun" w:hAnsi="SimSun" w:cs="Times New Roman" w:hint="eastAsia"/>
          <w:iCs/>
          <w:sz w:val="21"/>
          <w:szCs w:val="21"/>
        </w:rPr>
        <w:t>款所述的</w:t>
      </w:r>
      <w:r w:rsidR="00C93677" w:rsidRPr="00B96807">
        <w:rPr>
          <w:rFonts w:ascii="SimSun" w:hAnsi="SimSun" w:cs="Times New Roman" w:hint="eastAsia"/>
          <w:iCs/>
          <w:color w:val="000000"/>
          <w:sz w:val="21"/>
          <w:szCs w:val="21"/>
        </w:rPr>
        <w:t>时限给予救济。</w:t>
      </w:r>
    </w:p>
    <w:p w14:paraId="7235E3AE" w14:textId="34D2E6A0"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6" w:name="_Toc306096035"/>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十一条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关于条约第</w:t>
      </w:r>
      <w:r w:rsidR="004A72CE" w:rsidRPr="0054327B">
        <w:rPr>
          <w:rFonts w:ascii="KaiTi" w:eastAsia="KaiTi" w:hAnsi="KaiTi" w:hint="eastAsia"/>
          <w:bCs/>
          <w:noProof/>
          <w:sz w:val="21"/>
          <w:szCs w:val="21"/>
        </w:rPr>
        <w:t>十三条</w:t>
      </w:r>
      <w:r w:rsidRPr="0054327B">
        <w:rPr>
          <w:rFonts w:ascii="KaiTi" w:eastAsia="KaiTi" w:hAnsi="KaiTi" w:hint="eastAsia"/>
          <w:bCs/>
          <w:noProof/>
          <w:sz w:val="21"/>
          <w:szCs w:val="21"/>
        </w:rPr>
        <w:t>主管局认定已给予应有注意或</w:t>
      </w:r>
      <w:r w:rsidR="00D763A3">
        <w:rPr>
          <w:rFonts w:ascii="KaiTi" w:eastAsia="KaiTi" w:hAnsi="KaiTi"/>
          <w:bCs/>
          <w:noProof/>
          <w:sz w:val="21"/>
          <w:szCs w:val="21"/>
        </w:rPr>
        <w:br/>
      </w:r>
      <w:r w:rsidRPr="0054327B">
        <w:rPr>
          <w:rFonts w:ascii="KaiTi" w:eastAsia="KaiTi" w:hAnsi="KaiTi" w:hint="eastAsia"/>
          <w:bCs/>
          <w:noProof/>
          <w:sz w:val="21"/>
          <w:szCs w:val="21"/>
        </w:rPr>
        <w:t>属非故意行为后恢复权利的细则</w:t>
      </w:r>
      <w:bookmarkEnd w:id="26"/>
    </w:p>
    <w:p w14:paraId="186C8326" w14:textId="66A938DB"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十三条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一</w:t>
      </w:r>
      <w:r w:rsidR="00C93677" w:rsidRPr="00B96807">
        <w:rPr>
          <w:rFonts w:ascii="KaiTi" w:eastAsia="KaiTi" w:hAnsi="KaiTi" w:cs="Times New Roman" w:hint="eastAsia"/>
          <w:iCs/>
          <w:color w:val="000000"/>
          <w:sz w:val="21"/>
          <w:szCs w:val="21"/>
        </w:rPr>
        <w:t>款第</w:t>
      </w:r>
      <w:r w:rsidR="007F062E">
        <w:rPr>
          <w:rFonts w:ascii="KaiTi" w:eastAsia="KaiTi" w:hAnsi="KaiTi" w:cs="Times New Roman" w:hint="eastAsia"/>
          <w:iCs/>
          <w:color w:val="000000"/>
          <w:sz w:val="21"/>
          <w:szCs w:val="21"/>
        </w:rPr>
        <w:t>1</w:t>
      </w:r>
      <w:r w:rsidR="00141D54">
        <w:rPr>
          <w:rFonts w:ascii="KaiTi" w:eastAsia="KaiTi" w:hAnsi="KaiTi" w:cs="Times New Roman" w:hint="eastAsia"/>
          <w:iCs/>
          <w:color w:val="000000"/>
          <w:sz w:val="21"/>
          <w:szCs w:val="21"/>
        </w:rPr>
        <w:t>目</w:t>
      </w:r>
      <w:r w:rsidR="00C93677" w:rsidRPr="00B96807">
        <w:rPr>
          <w:rFonts w:ascii="KaiTi" w:eastAsia="KaiTi" w:hAnsi="KaiTi" w:cs="Times New Roman" w:hint="eastAsia"/>
          <w:iCs/>
          <w:color w:val="000000"/>
          <w:sz w:val="21"/>
          <w:szCs w:val="21"/>
        </w:rPr>
        <w:t>规定的要求</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缔约方可以要求，条约第</w:t>
      </w:r>
      <w:r w:rsidR="004A72CE">
        <w:rPr>
          <w:rFonts w:ascii="SimSun" w:hAnsi="SimSun" w:cs="Times New Roman" w:hint="eastAsia"/>
          <w:iCs/>
          <w:color w:val="000000"/>
          <w:sz w:val="21"/>
          <w:szCs w:val="21"/>
        </w:rPr>
        <w:t>十三条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1</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所述的请求须由申请人或注册人签字。</w:t>
      </w:r>
    </w:p>
    <w:p w14:paraId="15F002E1" w14:textId="5D68693D"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十三条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一</w:t>
      </w:r>
      <w:r w:rsidR="00C93677" w:rsidRPr="00B96807">
        <w:rPr>
          <w:rFonts w:ascii="KaiTi" w:eastAsia="KaiTi" w:hAnsi="KaiTi" w:cs="Times New Roman" w:hint="eastAsia"/>
          <w:iCs/>
          <w:color w:val="000000"/>
          <w:sz w:val="21"/>
          <w:szCs w:val="21"/>
        </w:rPr>
        <w:t>款第</w:t>
      </w:r>
      <w:r w:rsidR="007F062E">
        <w:rPr>
          <w:rFonts w:ascii="KaiTi" w:eastAsia="KaiTi" w:hAnsi="KaiTi" w:cs="Times New Roman" w:hint="eastAsia"/>
          <w:iCs/>
          <w:color w:val="000000"/>
          <w:sz w:val="21"/>
          <w:szCs w:val="21"/>
        </w:rPr>
        <w:t>2</w:t>
      </w:r>
      <w:r w:rsidR="00141D54">
        <w:rPr>
          <w:rFonts w:ascii="KaiTi" w:eastAsia="KaiTi" w:hAnsi="KaiTi" w:cs="Times New Roman" w:hint="eastAsia"/>
          <w:iCs/>
          <w:color w:val="000000"/>
          <w:sz w:val="21"/>
          <w:szCs w:val="21"/>
        </w:rPr>
        <w:t>目</w:t>
      </w:r>
      <w:r w:rsidR="00C93677" w:rsidRPr="00B96807">
        <w:rPr>
          <w:rFonts w:ascii="KaiTi" w:eastAsia="KaiTi" w:hAnsi="KaiTi" w:cs="Times New Roman" w:hint="eastAsia"/>
          <w:iCs/>
          <w:color w:val="000000"/>
          <w:sz w:val="21"/>
          <w:szCs w:val="21"/>
        </w:rPr>
        <w:t>规定的时限</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十三条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款第</w:t>
      </w:r>
      <w:r w:rsidR="007F062E">
        <w:rPr>
          <w:rFonts w:ascii="SimSun" w:hAnsi="SimSun" w:cs="Times New Roman" w:hint="eastAsia"/>
          <w:iCs/>
          <w:color w:val="000000"/>
          <w:sz w:val="21"/>
          <w:szCs w:val="21"/>
        </w:rPr>
        <w:t>2</w:t>
      </w:r>
      <w:r w:rsidR="00141D54">
        <w:rPr>
          <w:rFonts w:ascii="SimSun" w:hAnsi="SimSun" w:cs="Times New Roman" w:hint="eastAsia"/>
          <w:iCs/>
          <w:color w:val="000000"/>
          <w:sz w:val="21"/>
          <w:szCs w:val="21"/>
        </w:rPr>
        <w:t>目</w:t>
      </w:r>
      <w:r w:rsidR="00C93677" w:rsidRPr="00B96807">
        <w:rPr>
          <w:rFonts w:ascii="SimSun" w:hAnsi="SimSun" w:cs="Times New Roman" w:hint="eastAsia"/>
          <w:iCs/>
          <w:color w:val="000000"/>
          <w:sz w:val="21"/>
          <w:szCs w:val="21"/>
        </w:rPr>
        <w:t>所述的提出请求和遵守要求的时限，以下列时限中先届满者为准：</w:t>
      </w:r>
    </w:p>
    <w:p w14:paraId="33AB1C73" w14:textId="4BA9A393" w:rsidR="00C93677" w:rsidRPr="006F28D4" w:rsidRDefault="007F062E" w:rsidP="007C1AE7">
      <w:pPr>
        <w:overflowPunct w:val="0"/>
        <w:spacing w:afterLines="50" w:after="120" w:line="340" w:lineRule="atLeast"/>
        <w:ind w:firstLineChars="200" w:firstLine="420"/>
        <w:jc w:val="both"/>
        <w:rPr>
          <w:rFonts w:ascii="SimSun" w:hAnsi="SimSun" w:cs="Times New Roman"/>
          <w:color w:val="000000"/>
          <w:sz w:val="21"/>
          <w:szCs w:val="21"/>
        </w:rPr>
      </w:pPr>
      <w:r>
        <w:rPr>
          <w:rFonts w:ascii="SimSun" w:hAnsi="SimSun" w:cs="Times New Roman" w:hint="eastAsia"/>
          <w:iCs/>
          <w:color w:val="000000"/>
          <w:sz w:val="21"/>
          <w:szCs w:val="21"/>
        </w:rPr>
        <w:t>1</w:t>
      </w:r>
      <w:r w:rsidR="00024723" w:rsidRPr="006F28D4">
        <w:rPr>
          <w:rFonts w:ascii="SimSun" w:hAnsi="SimSun" w:cs="Times New Roman" w:hint="eastAsia"/>
          <w:color w:val="000000"/>
          <w:sz w:val="21"/>
          <w:szCs w:val="21"/>
        </w:rPr>
        <w:t>．</w:t>
      </w:r>
      <w:r w:rsidR="00C93677" w:rsidRPr="00B96807">
        <w:rPr>
          <w:rFonts w:ascii="SimSun" w:hAnsi="SimSun" w:cs="Times New Roman" w:hint="eastAsia"/>
          <w:iCs/>
          <w:color w:val="000000"/>
          <w:sz w:val="21"/>
          <w:szCs w:val="21"/>
        </w:rPr>
        <w:t>自致使未遵守所涉行动的时限的原因消除之日起不少于</w:t>
      </w:r>
      <w:r w:rsidR="00C93677" w:rsidRPr="00B96807">
        <w:rPr>
          <w:rFonts w:ascii="SimSun" w:hAnsi="SimSun" w:cs="Times New Roman" w:hint="eastAsia"/>
          <w:iCs/>
          <w:sz w:val="21"/>
          <w:szCs w:val="21"/>
        </w:rPr>
        <w:t>两</w:t>
      </w:r>
      <w:r w:rsidR="00C93677" w:rsidRPr="00B96807">
        <w:rPr>
          <w:rFonts w:ascii="SimSun" w:hAnsi="SimSun" w:cs="Times New Roman" w:hint="eastAsia"/>
          <w:iCs/>
          <w:color w:val="000000"/>
          <w:sz w:val="21"/>
          <w:szCs w:val="21"/>
        </w:rPr>
        <w:t>个月</w:t>
      </w:r>
      <w:r w:rsidR="00C93677" w:rsidRPr="006F28D4">
        <w:rPr>
          <w:rFonts w:ascii="SimSun" w:hAnsi="SimSun" w:cs="Times New Roman" w:hint="eastAsia"/>
          <w:color w:val="000000"/>
          <w:sz w:val="21"/>
          <w:szCs w:val="21"/>
        </w:rPr>
        <w:t>；</w:t>
      </w:r>
    </w:p>
    <w:p w14:paraId="466F2FC9" w14:textId="657F21E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lastRenderedPageBreak/>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自所涉行动的时限届满之日起不少于十二个月；或者，请求涉及未缴纳续展费的，自《巴黎公约》第五条之二规定的宽限期届满之日起不少于十二个月。</w:t>
      </w:r>
    </w:p>
    <w:p w14:paraId="3288FADA" w14:textId="1845BDFC"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三</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条约第</w:t>
      </w:r>
      <w:r w:rsidR="004A72CE">
        <w:rPr>
          <w:rFonts w:ascii="KaiTi" w:eastAsia="KaiTi" w:hAnsi="KaiTi" w:cs="Times New Roman" w:hint="eastAsia"/>
          <w:iCs/>
          <w:color w:val="000000"/>
          <w:sz w:val="21"/>
          <w:szCs w:val="21"/>
        </w:rPr>
        <w:t>十三条</w:t>
      </w:r>
      <w:r w:rsidR="00C93677" w:rsidRPr="00B96807">
        <w:rPr>
          <w:rFonts w:ascii="KaiTi" w:eastAsia="KaiTi" w:hAnsi="KaiTi" w:cs="Times New Roman" w:hint="eastAsia"/>
          <w:iCs/>
          <w:color w:val="000000"/>
          <w:sz w:val="21"/>
          <w:szCs w:val="21"/>
        </w:rPr>
        <w:t>第</w:t>
      </w:r>
      <w:r>
        <w:rPr>
          <w:rFonts w:ascii="KaiTi" w:eastAsia="KaiTi" w:hAnsi="KaiTi" w:cs="Times New Roman" w:hint="eastAsia"/>
          <w:iCs/>
          <w:color w:val="000000"/>
          <w:sz w:val="21"/>
          <w:szCs w:val="21"/>
        </w:rPr>
        <w:t>二</w:t>
      </w:r>
      <w:r w:rsidR="00C93677" w:rsidRPr="00B96807">
        <w:rPr>
          <w:rFonts w:ascii="KaiTi" w:eastAsia="KaiTi" w:hAnsi="KaiTi" w:cs="Times New Roman" w:hint="eastAsia"/>
          <w:iCs/>
          <w:color w:val="000000"/>
          <w:sz w:val="21"/>
          <w:szCs w:val="21"/>
        </w:rPr>
        <w:t>款规定的例外</w:t>
      </w:r>
      <w:r w:rsidR="00781A1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十三条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款所述的例外是指未遵守下列时限：</w:t>
      </w:r>
    </w:p>
    <w:p w14:paraId="4C0C45F3" w14:textId="71B8F1C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十二条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sidR="0015384B">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款提出救济请求或者</w:t>
      </w:r>
      <w:r w:rsidR="00F815C7">
        <w:rPr>
          <w:rFonts w:ascii="SimSun" w:hAnsi="SimSun" w:cs="Times New Roman" w:hint="eastAsia"/>
          <w:iCs/>
          <w:color w:val="000000"/>
          <w:sz w:val="21"/>
          <w:szCs w:val="21"/>
        </w:rPr>
        <w:t>依据</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十三条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款提出恢复权利请求的时限；</w:t>
      </w:r>
    </w:p>
    <w:p w14:paraId="0DE4636E" w14:textId="5CDD3A5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在主管局框架内设立的上诉委员会或其他复审机构采取某项行动的时限；</w:t>
      </w:r>
    </w:p>
    <w:p w14:paraId="0DC738DF" w14:textId="3208B2A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当事人之间诉讼程序中的一项行动的时限；</w:t>
      </w:r>
    </w:p>
    <w:p w14:paraId="2EDD888C" w14:textId="3F290F9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提交依</w:t>
      </w:r>
      <w:r w:rsidR="00F815C7">
        <w:rPr>
          <w:rFonts w:ascii="SimSun" w:hAnsi="SimSun" w:cs="Times New Roman" w:hint="eastAsia"/>
          <w:iCs/>
          <w:color w:val="000000"/>
          <w:sz w:val="21"/>
          <w:szCs w:val="21"/>
        </w:rPr>
        <w:t>照</w:t>
      </w:r>
      <w:r w:rsidR="00C93677" w:rsidRPr="00B96807">
        <w:rPr>
          <w:rFonts w:ascii="SimSun" w:hAnsi="SimSun" w:cs="Times New Roman" w:hint="eastAsia"/>
          <w:iCs/>
          <w:color w:val="000000"/>
          <w:sz w:val="21"/>
          <w:szCs w:val="21"/>
        </w:rPr>
        <w:t>缔约方的法律可能为未决申请确立新申请日的声明的时限；</w:t>
      </w:r>
    </w:p>
    <w:p w14:paraId="03CC2BEB" w14:textId="168DE2A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条约第</w:t>
      </w:r>
      <w:r w:rsidR="004A72CE">
        <w:rPr>
          <w:rFonts w:ascii="SimSun" w:hAnsi="SimSun" w:cs="Times New Roman" w:hint="eastAsia"/>
          <w:iCs/>
          <w:color w:val="000000"/>
          <w:sz w:val="21"/>
          <w:szCs w:val="21"/>
        </w:rPr>
        <w:t>十四条</w:t>
      </w:r>
      <w:r w:rsidR="00C93677" w:rsidRPr="00B96807">
        <w:rPr>
          <w:rFonts w:ascii="SimSun" w:hAnsi="SimSun" w:cs="Times New Roman" w:hint="eastAsia"/>
          <w:iCs/>
          <w:color w:val="000000"/>
          <w:sz w:val="21"/>
          <w:szCs w:val="21"/>
        </w:rPr>
        <w:t>第</w:t>
      </w:r>
      <w:r w:rsidR="0015384B">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sidR="0015384B">
        <w:rPr>
          <w:rFonts w:ascii="SimSun" w:hAnsi="SimSun" w:cs="Times New Roman" w:hint="eastAsia"/>
          <w:iCs/>
          <w:color w:val="000000"/>
          <w:sz w:val="21"/>
          <w:szCs w:val="21"/>
        </w:rPr>
        <w:t>二</w:t>
      </w:r>
      <w:r w:rsidR="00C93677" w:rsidRPr="00B96807">
        <w:rPr>
          <w:rFonts w:ascii="SimSun" w:hAnsi="SimSun" w:cs="Times New Roman" w:hint="eastAsia"/>
          <w:iCs/>
          <w:color w:val="000000"/>
          <w:sz w:val="21"/>
          <w:szCs w:val="21"/>
        </w:rPr>
        <w:t>款所述的时限。</w:t>
      </w:r>
    </w:p>
    <w:p w14:paraId="4ABD8DAB" w14:textId="76A9A29E"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7" w:name="_Toc306096036"/>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十二条</w:t>
      </w:r>
      <w:r w:rsidR="00463C01" w:rsidRPr="0054327B">
        <w:rPr>
          <w:rFonts w:ascii="KaiTi" w:eastAsia="KaiTi" w:hAnsi="KaiTi"/>
          <w:bCs/>
          <w:noProof/>
          <w:sz w:val="21"/>
          <w:szCs w:val="21"/>
        </w:rPr>
        <w:t xml:space="preserve">　</w:t>
      </w:r>
      <w:r w:rsidRPr="0054327B">
        <w:rPr>
          <w:rFonts w:ascii="KaiTi" w:eastAsia="KaiTi" w:hAnsi="KaiTi" w:hint="eastAsia"/>
          <w:bCs/>
          <w:noProof/>
          <w:sz w:val="21"/>
          <w:szCs w:val="21"/>
        </w:rPr>
        <w:t>关于条约第</w:t>
      </w:r>
      <w:r w:rsidR="004A72CE" w:rsidRPr="0054327B">
        <w:rPr>
          <w:rFonts w:ascii="KaiTi" w:eastAsia="KaiTi" w:hAnsi="KaiTi"/>
          <w:bCs/>
          <w:noProof/>
          <w:sz w:val="21"/>
          <w:szCs w:val="21"/>
        </w:rPr>
        <w:t>十四条</w:t>
      </w:r>
      <w:r w:rsidRPr="0054327B">
        <w:rPr>
          <w:rFonts w:ascii="KaiTi" w:eastAsia="KaiTi" w:hAnsi="KaiTi" w:hint="eastAsia"/>
          <w:bCs/>
          <w:noProof/>
          <w:sz w:val="21"/>
          <w:szCs w:val="21"/>
        </w:rPr>
        <w:t>规定的更正或增加优先权要求</w:t>
      </w:r>
      <w:r w:rsidR="00D763A3">
        <w:rPr>
          <w:rFonts w:ascii="KaiTi" w:eastAsia="KaiTi" w:hAnsi="KaiTi"/>
          <w:bCs/>
          <w:noProof/>
          <w:sz w:val="21"/>
          <w:szCs w:val="21"/>
        </w:rPr>
        <w:br/>
      </w:r>
      <w:r w:rsidRPr="0054327B">
        <w:rPr>
          <w:rFonts w:ascii="KaiTi" w:eastAsia="KaiTi" w:hAnsi="KaiTi" w:hint="eastAsia"/>
          <w:bCs/>
          <w:noProof/>
          <w:sz w:val="21"/>
          <w:szCs w:val="21"/>
        </w:rPr>
        <w:t>以及恢复优先权的细则</w:t>
      </w:r>
    </w:p>
    <w:p w14:paraId="64F0B4E8" w14:textId="60FDE42F" w:rsidR="00C93677" w:rsidRPr="00B96807" w:rsidRDefault="0015384B"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一</w:t>
      </w:r>
      <w:r w:rsidR="00AB678D">
        <w:rPr>
          <w:rFonts w:ascii="SimSun" w:hAnsi="SimSun" w:cs="Times New Roman" w:hint="eastAsia"/>
          <w:iCs/>
          <w:sz w:val="21"/>
          <w:szCs w:val="21"/>
        </w:rPr>
        <w:t>、</w:t>
      </w:r>
      <w:r w:rsidR="00C93677" w:rsidRPr="00B96807">
        <w:rPr>
          <w:rFonts w:ascii="SimSun" w:hAnsi="SimSun" w:cs="Times New Roman" w:hint="eastAsia"/>
          <w:iCs/>
          <w:sz w:val="21"/>
          <w:szCs w:val="21"/>
        </w:rPr>
        <w:t>[</w:t>
      </w:r>
      <w:r w:rsidR="00C93677" w:rsidRPr="00B96807">
        <w:rPr>
          <w:rFonts w:ascii="KaiTi" w:eastAsia="KaiTi" w:hAnsi="KaiTi" w:cs="Times New Roman" w:hint="eastAsia"/>
          <w:iCs/>
          <w:sz w:val="21"/>
          <w:szCs w:val="21"/>
        </w:rPr>
        <w:t>条约第</w:t>
      </w:r>
      <w:r w:rsidR="004A72CE">
        <w:rPr>
          <w:rFonts w:ascii="KaiTi" w:eastAsia="KaiTi" w:hAnsi="KaiTi" w:cs="Times New Roman" w:hint="eastAsia"/>
          <w:iCs/>
          <w:sz w:val="21"/>
          <w:szCs w:val="21"/>
        </w:rPr>
        <w:t>十四条</w:t>
      </w:r>
      <w:r w:rsidR="00C93677" w:rsidRPr="00B96807">
        <w:rPr>
          <w:rFonts w:ascii="KaiTi" w:eastAsia="KaiTi" w:hAnsi="KaiTi" w:cs="Times New Roman" w:hint="eastAsia"/>
          <w:iCs/>
          <w:sz w:val="21"/>
          <w:szCs w:val="21"/>
        </w:rPr>
        <w:t>第</w:t>
      </w:r>
      <w:r>
        <w:rPr>
          <w:rFonts w:ascii="KaiTi" w:eastAsia="KaiTi" w:hAnsi="KaiTi" w:cs="Times New Roman" w:hint="eastAsia"/>
          <w:iCs/>
          <w:sz w:val="21"/>
          <w:szCs w:val="21"/>
        </w:rPr>
        <w:t>一</w:t>
      </w:r>
      <w:r w:rsidR="00C93677" w:rsidRPr="00B96807">
        <w:rPr>
          <w:rFonts w:ascii="KaiTi" w:eastAsia="KaiTi" w:hAnsi="KaiTi" w:cs="Times New Roman" w:hint="eastAsia"/>
          <w:iCs/>
          <w:sz w:val="21"/>
          <w:szCs w:val="21"/>
        </w:rPr>
        <w:t>款第</w:t>
      </w:r>
      <w:r w:rsidR="007F062E">
        <w:rPr>
          <w:rFonts w:ascii="KaiTi" w:eastAsia="KaiTi" w:hAnsi="KaiTi" w:cs="Times New Roman" w:hint="eastAsia"/>
          <w:iCs/>
          <w:sz w:val="21"/>
          <w:szCs w:val="21"/>
        </w:rPr>
        <w:t>1</w:t>
      </w:r>
      <w:r w:rsidR="00141D54">
        <w:rPr>
          <w:rFonts w:ascii="KaiTi" w:eastAsia="KaiTi" w:hAnsi="KaiTi" w:cs="Times New Roman" w:hint="eastAsia"/>
          <w:iCs/>
          <w:sz w:val="21"/>
          <w:szCs w:val="21"/>
        </w:rPr>
        <w:t>目</w:t>
      </w:r>
      <w:r w:rsidR="00C93677" w:rsidRPr="00B96807">
        <w:rPr>
          <w:rFonts w:ascii="KaiTi" w:eastAsia="KaiTi" w:hAnsi="KaiTi" w:cs="Times New Roman" w:hint="eastAsia"/>
          <w:iCs/>
          <w:sz w:val="21"/>
          <w:szCs w:val="21"/>
        </w:rPr>
        <w:t>规定的要求</w:t>
      </w:r>
      <w:r w:rsidR="00C93677" w:rsidRPr="00B96807">
        <w:rPr>
          <w:rFonts w:ascii="SimSun" w:hAnsi="SimSun" w:cs="Times New Roman" w:hint="eastAsia"/>
          <w:iCs/>
          <w:sz w:val="21"/>
          <w:szCs w:val="21"/>
        </w:rPr>
        <w:t>]缔约方可以要求，条约第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Pr>
          <w:rFonts w:ascii="SimSun" w:hAnsi="SimSun" w:cs="Times New Roman" w:hint="eastAsia"/>
          <w:iCs/>
          <w:sz w:val="21"/>
          <w:szCs w:val="21"/>
        </w:rPr>
        <w:t>一</w:t>
      </w:r>
      <w:r w:rsidR="00C93677" w:rsidRPr="00B96807">
        <w:rPr>
          <w:rFonts w:ascii="SimSun" w:hAnsi="SimSun" w:cs="Times New Roman" w:hint="eastAsia"/>
          <w:iCs/>
          <w:sz w:val="21"/>
          <w:szCs w:val="21"/>
        </w:rPr>
        <w:t>款第</w:t>
      </w:r>
      <w:r w:rsidR="007F062E">
        <w:rPr>
          <w:rFonts w:ascii="SimSun" w:hAnsi="SimSun" w:cs="Times New Roman" w:hint="eastAsia"/>
          <w:iCs/>
          <w:sz w:val="21"/>
          <w:szCs w:val="21"/>
        </w:rPr>
        <w:t>1</w:t>
      </w:r>
      <w:r w:rsidR="00141D54">
        <w:rPr>
          <w:rFonts w:ascii="SimSun" w:hAnsi="SimSun" w:cs="Times New Roman" w:hint="eastAsia"/>
          <w:iCs/>
          <w:sz w:val="21"/>
          <w:szCs w:val="21"/>
        </w:rPr>
        <w:t>目</w:t>
      </w:r>
      <w:r w:rsidR="00C93677" w:rsidRPr="00B96807">
        <w:rPr>
          <w:rFonts w:ascii="SimSun" w:hAnsi="SimSun" w:cs="Times New Roman" w:hint="eastAsia"/>
          <w:iCs/>
          <w:sz w:val="21"/>
          <w:szCs w:val="21"/>
        </w:rPr>
        <w:t>所述的请求须由申请人签字。</w:t>
      </w:r>
    </w:p>
    <w:p w14:paraId="015915AE" w14:textId="5C599670" w:rsidR="00C93677" w:rsidRPr="00B96807" w:rsidRDefault="0015384B"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二</w:t>
      </w:r>
      <w:r w:rsidR="00AB678D">
        <w:rPr>
          <w:rFonts w:ascii="SimSun" w:hAnsi="SimSun" w:cs="Times New Roman" w:hint="eastAsia"/>
          <w:iCs/>
          <w:sz w:val="21"/>
          <w:szCs w:val="21"/>
        </w:rPr>
        <w:t>、</w:t>
      </w:r>
      <w:r w:rsidR="00C93677" w:rsidRPr="00B96807">
        <w:rPr>
          <w:rFonts w:ascii="SimSun" w:hAnsi="SimSun" w:cs="Times New Roman" w:hint="eastAsia"/>
          <w:iCs/>
          <w:sz w:val="21"/>
          <w:szCs w:val="21"/>
        </w:rPr>
        <w:t>[</w:t>
      </w:r>
      <w:r w:rsidR="00C93677" w:rsidRPr="00B96807">
        <w:rPr>
          <w:rFonts w:ascii="KaiTi" w:eastAsia="KaiTi" w:hAnsi="KaiTi" w:cs="Times New Roman" w:hint="eastAsia"/>
          <w:iCs/>
          <w:sz w:val="21"/>
          <w:szCs w:val="21"/>
        </w:rPr>
        <w:t>条约第</w:t>
      </w:r>
      <w:r w:rsidR="004A72CE">
        <w:rPr>
          <w:rFonts w:ascii="KaiTi" w:eastAsia="KaiTi" w:hAnsi="KaiTi" w:cs="Times New Roman" w:hint="eastAsia"/>
          <w:iCs/>
          <w:sz w:val="21"/>
          <w:szCs w:val="21"/>
        </w:rPr>
        <w:t>十四条</w:t>
      </w:r>
      <w:r w:rsidR="00C93677" w:rsidRPr="00B96807">
        <w:rPr>
          <w:rFonts w:ascii="KaiTi" w:eastAsia="KaiTi" w:hAnsi="KaiTi" w:cs="Times New Roman" w:hint="eastAsia"/>
          <w:iCs/>
          <w:sz w:val="21"/>
          <w:szCs w:val="21"/>
        </w:rPr>
        <w:t>第</w:t>
      </w:r>
      <w:r>
        <w:rPr>
          <w:rFonts w:ascii="KaiTi" w:eastAsia="KaiTi" w:hAnsi="KaiTi" w:cs="Times New Roman" w:hint="eastAsia"/>
          <w:iCs/>
          <w:sz w:val="21"/>
          <w:szCs w:val="21"/>
        </w:rPr>
        <w:t>一</w:t>
      </w:r>
      <w:r w:rsidR="00C93677" w:rsidRPr="00B96807">
        <w:rPr>
          <w:rFonts w:ascii="KaiTi" w:eastAsia="KaiTi" w:hAnsi="KaiTi" w:cs="Times New Roman" w:hint="eastAsia"/>
          <w:iCs/>
          <w:sz w:val="21"/>
          <w:szCs w:val="21"/>
        </w:rPr>
        <w:t>款第</w:t>
      </w:r>
      <w:r w:rsidR="007F062E">
        <w:rPr>
          <w:rFonts w:ascii="KaiTi" w:eastAsia="KaiTi" w:hAnsi="KaiTi" w:cs="Times New Roman" w:hint="eastAsia"/>
          <w:iCs/>
          <w:sz w:val="21"/>
          <w:szCs w:val="21"/>
        </w:rPr>
        <w:t>2</w:t>
      </w:r>
      <w:r w:rsidR="00141D54">
        <w:rPr>
          <w:rFonts w:ascii="KaiTi" w:eastAsia="KaiTi" w:hAnsi="KaiTi" w:cs="Times New Roman" w:hint="eastAsia"/>
          <w:iCs/>
          <w:sz w:val="21"/>
          <w:szCs w:val="21"/>
        </w:rPr>
        <w:t>目</w:t>
      </w:r>
      <w:r w:rsidR="00C93677" w:rsidRPr="00B96807">
        <w:rPr>
          <w:rFonts w:ascii="KaiTi" w:eastAsia="KaiTi" w:hAnsi="KaiTi" w:cs="Times New Roman" w:hint="eastAsia"/>
          <w:iCs/>
          <w:sz w:val="21"/>
          <w:szCs w:val="21"/>
        </w:rPr>
        <w:t>规定的时限</w:t>
      </w:r>
      <w:r w:rsidR="00C93677" w:rsidRPr="00B96807">
        <w:rPr>
          <w:rFonts w:ascii="SimSun" w:hAnsi="SimSun" w:cs="Times New Roman" w:hint="eastAsia"/>
          <w:iCs/>
          <w:sz w:val="21"/>
          <w:szCs w:val="21"/>
        </w:rPr>
        <w:t>]条约第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Pr>
          <w:rFonts w:ascii="SimSun" w:hAnsi="SimSun" w:cs="Times New Roman" w:hint="eastAsia"/>
          <w:iCs/>
          <w:sz w:val="21"/>
          <w:szCs w:val="21"/>
        </w:rPr>
        <w:t>一</w:t>
      </w:r>
      <w:r w:rsidR="00C93677" w:rsidRPr="00B96807">
        <w:rPr>
          <w:rFonts w:ascii="SimSun" w:hAnsi="SimSun" w:cs="Times New Roman" w:hint="eastAsia"/>
          <w:iCs/>
          <w:sz w:val="21"/>
          <w:szCs w:val="21"/>
        </w:rPr>
        <w:t>款第</w:t>
      </w:r>
      <w:r w:rsidR="007F062E">
        <w:rPr>
          <w:rFonts w:ascii="SimSun" w:hAnsi="SimSun" w:cs="Times New Roman" w:hint="eastAsia"/>
          <w:iCs/>
          <w:sz w:val="21"/>
          <w:szCs w:val="21"/>
        </w:rPr>
        <w:t>2</w:t>
      </w:r>
      <w:r w:rsidR="00141D54">
        <w:rPr>
          <w:rFonts w:ascii="SimSun" w:hAnsi="SimSun" w:cs="Times New Roman" w:hint="eastAsia"/>
          <w:iCs/>
          <w:sz w:val="21"/>
          <w:szCs w:val="21"/>
        </w:rPr>
        <w:t>目</w:t>
      </w:r>
      <w:r w:rsidR="00C93677" w:rsidRPr="00B96807">
        <w:rPr>
          <w:rFonts w:ascii="SimSun" w:hAnsi="SimSun" w:cs="Times New Roman" w:hint="eastAsia"/>
          <w:iCs/>
          <w:sz w:val="21"/>
          <w:szCs w:val="21"/>
        </w:rPr>
        <w:t>所述的时限应不少于优先权日起六个月，更正或增加优先权要求导致优先权日变更的，不少于变更后的优先权日起六个月，以先届满的六个月期限为准，条件是请求可以在申请日起两个月届满前提交。</w:t>
      </w:r>
    </w:p>
    <w:p w14:paraId="51A16F2E" w14:textId="5F21356A" w:rsidR="00C93677" w:rsidRPr="00B96807" w:rsidRDefault="00C93677" w:rsidP="007C1AE7">
      <w:pPr>
        <w:overflowPunct w:val="0"/>
        <w:spacing w:afterLines="50" w:after="120" w:line="340" w:lineRule="atLeast"/>
        <w:ind w:firstLineChars="200" w:firstLine="422"/>
        <w:jc w:val="both"/>
        <w:rPr>
          <w:rFonts w:ascii="SimSun" w:hAnsi="SimSun" w:cs="Times New Roman"/>
          <w:iCs/>
          <w:color w:val="000000" w:themeColor="text1"/>
          <w:sz w:val="21"/>
          <w:szCs w:val="21"/>
        </w:rPr>
      </w:pPr>
      <w:r w:rsidRPr="00B96807">
        <w:rPr>
          <w:rFonts w:ascii="SimSun" w:hAnsi="SimSun" w:cs="Times New Roman"/>
          <w:b/>
          <w:bCs/>
          <w:iCs/>
          <w:color w:val="000000" w:themeColor="text1"/>
          <w:sz w:val="21"/>
          <w:szCs w:val="21"/>
        </w:rPr>
        <w:t>[</w:t>
      </w:r>
      <w:r w:rsidR="0015384B">
        <w:rPr>
          <w:rFonts w:ascii="SimSun" w:hAnsi="SimSun" w:cs="Times New Roman"/>
          <w:iCs/>
          <w:color w:val="000000" w:themeColor="text1"/>
          <w:sz w:val="21"/>
          <w:szCs w:val="21"/>
        </w:rPr>
        <w:t>三</w:t>
      </w:r>
      <w:r w:rsidR="00AB678D">
        <w:rPr>
          <w:rFonts w:ascii="SimSun" w:hAnsi="SimSun" w:cs="Times New Roman"/>
          <w:iCs/>
          <w:color w:val="000000" w:themeColor="text1"/>
          <w:sz w:val="21"/>
          <w:szCs w:val="21"/>
        </w:rPr>
        <w:t>、</w:t>
      </w:r>
      <w:r w:rsidRPr="00B96807">
        <w:rPr>
          <w:rFonts w:ascii="SimSun" w:hAnsi="SimSun" w:cs="Times New Roman"/>
          <w:iCs/>
          <w:color w:val="000000" w:themeColor="text1"/>
          <w:sz w:val="21"/>
          <w:szCs w:val="21"/>
        </w:rPr>
        <w:t>[</w:t>
      </w:r>
      <w:r w:rsidRPr="00B96807">
        <w:rPr>
          <w:rFonts w:ascii="KaiTi" w:eastAsia="KaiTi" w:hAnsi="KaiTi" w:cs="Times New Roman"/>
          <w:iCs/>
          <w:color w:val="000000" w:themeColor="text1"/>
          <w:sz w:val="21"/>
          <w:szCs w:val="21"/>
        </w:rPr>
        <w:t>例外</w:t>
      </w:r>
      <w:r w:rsidRPr="00B96807">
        <w:rPr>
          <w:rFonts w:ascii="SimSun" w:hAnsi="SimSun" w:cs="Times New Roman"/>
          <w:iCs/>
          <w:color w:val="000000" w:themeColor="text1"/>
          <w:sz w:val="21"/>
          <w:szCs w:val="21"/>
        </w:rPr>
        <w:t>]如果</w:t>
      </w:r>
      <w:r w:rsidRPr="00B96807">
        <w:rPr>
          <w:rFonts w:ascii="SimSun" w:hAnsi="SimSun" w:cs="Times New Roman" w:hint="eastAsia"/>
          <w:iCs/>
          <w:color w:val="000000" w:themeColor="text1"/>
          <w:sz w:val="21"/>
          <w:szCs w:val="21"/>
        </w:rPr>
        <w:t>条约</w:t>
      </w:r>
      <w:r w:rsidRPr="00B96807">
        <w:rPr>
          <w:rFonts w:ascii="SimSun" w:hAnsi="SimSun" w:cs="Times New Roman"/>
          <w:iCs/>
          <w:color w:val="000000" w:themeColor="text1"/>
          <w:sz w:val="21"/>
          <w:szCs w:val="21"/>
        </w:rPr>
        <w:t>第</w:t>
      </w:r>
      <w:r w:rsidR="004A72CE">
        <w:rPr>
          <w:rFonts w:ascii="SimSun" w:hAnsi="SimSun" w:cs="Times New Roman"/>
          <w:iCs/>
          <w:color w:val="000000" w:themeColor="text1"/>
          <w:sz w:val="21"/>
          <w:szCs w:val="21"/>
        </w:rPr>
        <w:t>十四条</w:t>
      </w:r>
      <w:r w:rsidRPr="00B96807">
        <w:rPr>
          <w:rFonts w:ascii="SimSun" w:hAnsi="SimSun" w:cs="Times New Roman"/>
          <w:iCs/>
          <w:color w:val="000000" w:themeColor="text1"/>
          <w:sz w:val="21"/>
          <w:szCs w:val="21"/>
        </w:rPr>
        <w:t>第</w:t>
      </w:r>
      <w:r w:rsidR="0015384B">
        <w:rPr>
          <w:rFonts w:ascii="SimSun" w:hAnsi="SimSun" w:cs="Times New Roman"/>
          <w:iCs/>
          <w:color w:val="000000" w:themeColor="text1"/>
          <w:sz w:val="21"/>
          <w:szCs w:val="21"/>
        </w:rPr>
        <w:t>一</w:t>
      </w:r>
      <w:r w:rsidRPr="00B96807">
        <w:rPr>
          <w:rFonts w:ascii="SimSun" w:hAnsi="SimSun" w:cs="Times New Roman"/>
          <w:iCs/>
          <w:color w:val="000000" w:themeColor="text1"/>
          <w:sz w:val="21"/>
          <w:szCs w:val="21"/>
        </w:rPr>
        <w:t>款</w:t>
      </w:r>
      <w:r w:rsidRPr="00B96807">
        <w:rPr>
          <w:rFonts w:ascii="SimSun" w:hAnsi="SimSun" w:cs="Times New Roman" w:hint="eastAsia"/>
          <w:iCs/>
          <w:color w:val="000000" w:themeColor="text1"/>
          <w:sz w:val="21"/>
          <w:szCs w:val="21"/>
        </w:rPr>
        <w:t>第</w:t>
      </w:r>
      <w:r w:rsidR="007F062E">
        <w:rPr>
          <w:rFonts w:ascii="SimSun" w:hAnsi="SimSun" w:cs="Times New Roman"/>
          <w:iCs/>
          <w:color w:val="000000" w:themeColor="text1"/>
          <w:sz w:val="21"/>
          <w:szCs w:val="21"/>
        </w:rPr>
        <w:t>1</w:t>
      </w:r>
      <w:r w:rsidR="00141D54">
        <w:rPr>
          <w:rFonts w:ascii="SimSun" w:hAnsi="SimSun" w:cs="Times New Roman"/>
          <w:iCs/>
          <w:color w:val="000000" w:themeColor="text1"/>
          <w:sz w:val="21"/>
          <w:szCs w:val="21"/>
        </w:rPr>
        <w:t>目</w:t>
      </w:r>
      <w:r w:rsidRPr="00B96807">
        <w:rPr>
          <w:rFonts w:ascii="SimSun" w:hAnsi="SimSun" w:cs="Times New Roman"/>
          <w:iCs/>
          <w:color w:val="000000" w:themeColor="text1"/>
          <w:sz w:val="21"/>
          <w:szCs w:val="21"/>
        </w:rPr>
        <w:t>所述请求是在</w:t>
      </w:r>
      <w:r w:rsidRPr="00B96807">
        <w:rPr>
          <w:rFonts w:ascii="SimSun" w:hAnsi="SimSun" w:cs="Times New Roman" w:hint="eastAsia"/>
          <w:iCs/>
          <w:color w:val="000000" w:themeColor="text1"/>
          <w:sz w:val="21"/>
          <w:szCs w:val="21"/>
        </w:rPr>
        <w:t>对</w:t>
      </w:r>
      <w:r w:rsidRPr="00B96807">
        <w:rPr>
          <w:rFonts w:ascii="SimSun" w:hAnsi="SimSun" w:cs="Times New Roman"/>
          <w:iCs/>
          <w:color w:val="000000" w:themeColor="text1"/>
          <w:sz w:val="21"/>
          <w:szCs w:val="21"/>
        </w:rPr>
        <w:t>申请</w:t>
      </w:r>
      <w:r w:rsidRPr="00B96807">
        <w:rPr>
          <w:rFonts w:ascii="SimSun" w:hAnsi="SimSun" w:cs="Times New Roman" w:hint="eastAsia"/>
          <w:iCs/>
          <w:color w:val="000000" w:themeColor="text1"/>
          <w:sz w:val="21"/>
          <w:szCs w:val="21"/>
        </w:rPr>
        <w:t>的</w:t>
      </w:r>
      <w:r w:rsidRPr="00B96807">
        <w:rPr>
          <w:rFonts w:ascii="SimSun" w:hAnsi="SimSun" w:cs="Times New Roman"/>
          <w:iCs/>
          <w:color w:val="000000" w:themeColor="text1"/>
          <w:sz w:val="21"/>
          <w:szCs w:val="21"/>
        </w:rPr>
        <w:t>实质审查</w:t>
      </w:r>
      <w:r w:rsidRPr="00B96807">
        <w:rPr>
          <w:rFonts w:ascii="SimSun" w:hAnsi="SimSun" w:cs="Times New Roman" w:hint="eastAsia"/>
          <w:iCs/>
          <w:color w:val="000000" w:themeColor="text1"/>
          <w:sz w:val="21"/>
          <w:szCs w:val="21"/>
        </w:rPr>
        <w:t>完成</w:t>
      </w:r>
      <w:r w:rsidRPr="00B96807">
        <w:rPr>
          <w:rFonts w:ascii="SimSun" w:hAnsi="SimSun" w:cs="Times New Roman"/>
          <w:iCs/>
          <w:color w:val="000000" w:themeColor="text1"/>
          <w:sz w:val="21"/>
          <w:szCs w:val="21"/>
        </w:rPr>
        <w:t>后收到的，</w:t>
      </w:r>
      <w:r w:rsidRPr="00B96807">
        <w:rPr>
          <w:rFonts w:ascii="SimSun" w:hAnsi="SimSun" w:cs="Times New Roman" w:hint="eastAsia"/>
          <w:iCs/>
          <w:color w:val="000000" w:themeColor="text1"/>
          <w:sz w:val="21"/>
          <w:szCs w:val="21"/>
        </w:rPr>
        <w:t>任何</w:t>
      </w:r>
      <w:r w:rsidRPr="00B96807">
        <w:rPr>
          <w:rFonts w:ascii="SimSun" w:hAnsi="SimSun" w:cs="Times New Roman"/>
          <w:iCs/>
          <w:color w:val="000000" w:themeColor="text1"/>
          <w:sz w:val="21"/>
          <w:szCs w:val="21"/>
        </w:rPr>
        <w:t>缔约方</w:t>
      </w:r>
      <w:r w:rsidRPr="00B96807">
        <w:rPr>
          <w:rFonts w:ascii="SimSun" w:hAnsi="SimSun" w:cs="Times New Roman" w:hint="eastAsia"/>
          <w:iCs/>
          <w:color w:val="000000" w:themeColor="text1"/>
          <w:sz w:val="21"/>
          <w:szCs w:val="21"/>
        </w:rPr>
        <w:t>均</w:t>
      </w:r>
      <w:r w:rsidRPr="00B96807">
        <w:rPr>
          <w:rFonts w:ascii="SimSun" w:hAnsi="SimSun" w:cs="Times New Roman"/>
          <w:iCs/>
          <w:color w:val="000000" w:themeColor="text1"/>
          <w:sz w:val="21"/>
          <w:szCs w:val="21"/>
        </w:rPr>
        <w:t>无义务</w:t>
      </w:r>
      <w:r w:rsidR="00F815C7">
        <w:rPr>
          <w:rFonts w:ascii="SimSun" w:hAnsi="SimSun" w:cs="Times New Roman" w:hint="eastAsia"/>
          <w:iCs/>
          <w:color w:val="000000" w:themeColor="text1"/>
          <w:sz w:val="21"/>
          <w:szCs w:val="21"/>
        </w:rPr>
        <w:t>依据</w:t>
      </w:r>
      <w:r w:rsidRPr="00B96807">
        <w:rPr>
          <w:rFonts w:ascii="SimSun" w:hAnsi="SimSun" w:cs="Times New Roman" w:hint="eastAsia"/>
          <w:iCs/>
          <w:color w:val="000000" w:themeColor="text1"/>
          <w:sz w:val="21"/>
          <w:szCs w:val="21"/>
        </w:rPr>
        <w:t>条约</w:t>
      </w:r>
      <w:r w:rsidRPr="00B96807">
        <w:rPr>
          <w:rFonts w:ascii="SimSun" w:hAnsi="SimSun" w:cs="Times New Roman"/>
          <w:iCs/>
          <w:color w:val="000000" w:themeColor="text1"/>
          <w:sz w:val="21"/>
          <w:szCs w:val="21"/>
        </w:rPr>
        <w:t>第</w:t>
      </w:r>
      <w:r w:rsidR="004A72CE">
        <w:rPr>
          <w:rFonts w:ascii="SimSun" w:hAnsi="SimSun" w:cs="Times New Roman"/>
          <w:iCs/>
          <w:color w:val="000000" w:themeColor="text1"/>
          <w:sz w:val="21"/>
          <w:szCs w:val="21"/>
        </w:rPr>
        <w:t>十四条</w:t>
      </w:r>
      <w:r w:rsidRPr="00B96807">
        <w:rPr>
          <w:rFonts w:ascii="SimSun" w:hAnsi="SimSun" w:cs="Times New Roman"/>
          <w:iCs/>
          <w:color w:val="000000" w:themeColor="text1"/>
          <w:sz w:val="21"/>
          <w:szCs w:val="21"/>
        </w:rPr>
        <w:t>第</w:t>
      </w:r>
      <w:r w:rsidR="0015384B">
        <w:rPr>
          <w:rFonts w:ascii="SimSun" w:hAnsi="SimSun" w:cs="Times New Roman"/>
          <w:iCs/>
          <w:color w:val="000000" w:themeColor="text1"/>
          <w:sz w:val="21"/>
          <w:szCs w:val="21"/>
        </w:rPr>
        <w:t>一</w:t>
      </w:r>
      <w:r w:rsidRPr="00B96807">
        <w:rPr>
          <w:rFonts w:ascii="SimSun" w:hAnsi="SimSun" w:cs="Times New Roman"/>
          <w:iCs/>
          <w:color w:val="000000" w:themeColor="text1"/>
          <w:sz w:val="21"/>
          <w:szCs w:val="21"/>
        </w:rPr>
        <w:t>款</w:t>
      </w:r>
      <w:r w:rsidRPr="00B96807">
        <w:rPr>
          <w:rFonts w:ascii="SimSun" w:hAnsi="SimSun" w:cs="Times New Roman" w:hint="eastAsia"/>
          <w:iCs/>
          <w:color w:val="000000" w:themeColor="text1"/>
          <w:sz w:val="21"/>
          <w:szCs w:val="21"/>
        </w:rPr>
        <w:t>对</w:t>
      </w:r>
      <w:r w:rsidRPr="00B96807">
        <w:rPr>
          <w:rFonts w:ascii="SimSun" w:hAnsi="SimSun" w:cs="Times New Roman"/>
          <w:iCs/>
          <w:color w:val="000000" w:themeColor="text1"/>
          <w:sz w:val="21"/>
          <w:szCs w:val="21"/>
        </w:rPr>
        <w:t>更正或</w:t>
      </w:r>
      <w:r w:rsidRPr="00B96807">
        <w:rPr>
          <w:rFonts w:ascii="SimSun" w:hAnsi="SimSun" w:cs="Times New Roman" w:hint="eastAsia"/>
          <w:iCs/>
          <w:color w:val="000000" w:themeColor="text1"/>
          <w:sz w:val="21"/>
          <w:szCs w:val="21"/>
        </w:rPr>
        <w:t>增加</w:t>
      </w:r>
      <w:r w:rsidRPr="00B96807">
        <w:rPr>
          <w:rFonts w:ascii="SimSun" w:hAnsi="SimSun" w:cs="Times New Roman"/>
          <w:iCs/>
          <w:color w:val="000000" w:themeColor="text1"/>
          <w:sz w:val="21"/>
          <w:szCs w:val="21"/>
        </w:rPr>
        <w:t>优先权要求</w:t>
      </w:r>
      <w:r w:rsidRPr="00B96807">
        <w:rPr>
          <w:rFonts w:ascii="SimSun" w:hAnsi="SimSun" w:cs="Times New Roman" w:hint="eastAsia"/>
          <w:iCs/>
          <w:color w:val="000000" w:themeColor="text1"/>
          <w:sz w:val="21"/>
          <w:szCs w:val="21"/>
        </w:rPr>
        <w:t>作出规定</w:t>
      </w:r>
      <w:r w:rsidRPr="00B96807">
        <w:rPr>
          <w:rFonts w:ascii="SimSun" w:hAnsi="SimSun" w:cs="Times New Roman"/>
          <w:iCs/>
          <w:color w:val="000000" w:themeColor="text1"/>
          <w:sz w:val="21"/>
          <w:szCs w:val="21"/>
        </w:rPr>
        <w:t>。</w:t>
      </w:r>
      <w:r w:rsidRPr="00B96807">
        <w:rPr>
          <w:rFonts w:ascii="SimSun" w:hAnsi="SimSun" w:cs="Times New Roman"/>
          <w:b/>
          <w:bCs/>
          <w:iCs/>
          <w:color w:val="000000" w:themeColor="text1"/>
          <w:sz w:val="21"/>
          <w:szCs w:val="21"/>
        </w:rPr>
        <w:t>]</w:t>
      </w:r>
      <w:r w:rsidRPr="00B96807">
        <w:rPr>
          <w:rStyle w:val="af8"/>
          <w:rFonts w:ascii="SimSun" w:hAnsi="SimSun"/>
          <w:color w:val="000000" w:themeColor="text1"/>
          <w:sz w:val="21"/>
          <w:szCs w:val="21"/>
        </w:rPr>
        <w:footnoteReference w:id="7"/>
      </w:r>
    </w:p>
    <w:p w14:paraId="39330FAE" w14:textId="4EE54AFE" w:rsidR="00C93677" w:rsidRPr="00B96807" w:rsidRDefault="0015384B"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四</w:t>
      </w:r>
      <w:r w:rsidR="00AB678D">
        <w:rPr>
          <w:rFonts w:ascii="SimSun" w:hAnsi="SimSun" w:cs="Times New Roman" w:hint="eastAsia"/>
          <w:iCs/>
          <w:sz w:val="21"/>
          <w:szCs w:val="21"/>
        </w:rPr>
        <w:t>、</w:t>
      </w:r>
      <w:r w:rsidR="00C93677" w:rsidRPr="00B96807">
        <w:rPr>
          <w:rFonts w:ascii="SimSun" w:hAnsi="SimSun" w:cs="Times New Roman" w:hint="eastAsia"/>
          <w:iCs/>
          <w:sz w:val="21"/>
          <w:szCs w:val="21"/>
        </w:rPr>
        <w:t>[</w:t>
      </w:r>
      <w:r w:rsidR="00C93677" w:rsidRPr="00B96807">
        <w:rPr>
          <w:rFonts w:ascii="KaiTi" w:eastAsia="KaiTi" w:hAnsi="KaiTi" w:cs="Times New Roman" w:hint="eastAsia"/>
          <w:iCs/>
          <w:sz w:val="21"/>
          <w:szCs w:val="21"/>
        </w:rPr>
        <w:t>条约第</w:t>
      </w:r>
      <w:r w:rsidR="004A72CE">
        <w:rPr>
          <w:rFonts w:ascii="KaiTi" w:eastAsia="KaiTi" w:hAnsi="KaiTi" w:cs="Times New Roman" w:hint="eastAsia"/>
          <w:iCs/>
          <w:sz w:val="21"/>
          <w:szCs w:val="21"/>
        </w:rPr>
        <w:t>十四条</w:t>
      </w:r>
      <w:r w:rsidR="00C93677" w:rsidRPr="00B96807">
        <w:rPr>
          <w:rFonts w:ascii="KaiTi" w:eastAsia="KaiTi" w:hAnsi="KaiTi" w:cs="Times New Roman" w:hint="eastAsia"/>
          <w:iCs/>
          <w:sz w:val="21"/>
          <w:szCs w:val="21"/>
        </w:rPr>
        <w:t>第</w:t>
      </w:r>
      <w:r>
        <w:rPr>
          <w:rFonts w:ascii="KaiTi" w:eastAsia="KaiTi" w:hAnsi="KaiTi" w:cs="Times New Roman" w:hint="eastAsia"/>
          <w:iCs/>
          <w:sz w:val="21"/>
          <w:szCs w:val="21"/>
        </w:rPr>
        <w:t>二</w:t>
      </w:r>
      <w:r w:rsidR="00C93677" w:rsidRPr="00B96807">
        <w:rPr>
          <w:rFonts w:ascii="KaiTi" w:eastAsia="KaiTi" w:hAnsi="KaiTi" w:cs="Times New Roman" w:hint="eastAsia"/>
          <w:iCs/>
          <w:sz w:val="21"/>
          <w:szCs w:val="21"/>
        </w:rPr>
        <w:t>款规定的时限</w:t>
      </w:r>
      <w:r w:rsidR="00C93677" w:rsidRPr="00B96807">
        <w:rPr>
          <w:rFonts w:ascii="SimSun" w:hAnsi="SimSun" w:cs="Times New Roman" w:hint="eastAsia"/>
          <w:iCs/>
          <w:sz w:val="21"/>
          <w:szCs w:val="21"/>
        </w:rPr>
        <w:t>]条约第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Pr>
          <w:rFonts w:ascii="SimSun" w:hAnsi="SimSun" w:cs="Times New Roman" w:hint="eastAsia"/>
          <w:iCs/>
          <w:sz w:val="21"/>
          <w:szCs w:val="21"/>
        </w:rPr>
        <w:t>二</w:t>
      </w:r>
      <w:r w:rsidR="00C93677" w:rsidRPr="00B96807">
        <w:rPr>
          <w:rFonts w:ascii="SimSun" w:hAnsi="SimSun" w:cs="Times New Roman" w:hint="eastAsia"/>
          <w:iCs/>
          <w:sz w:val="21"/>
          <w:szCs w:val="21"/>
        </w:rPr>
        <w:t>款导语部分和条约第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Pr>
          <w:rFonts w:ascii="SimSun" w:hAnsi="SimSun" w:cs="Times New Roman" w:hint="eastAsia"/>
          <w:iCs/>
          <w:sz w:val="21"/>
          <w:szCs w:val="21"/>
        </w:rPr>
        <w:t>二</w:t>
      </w:r>
      <w:r w:rsidR="00C93677" w:rsidRPr="00B96807">
        <w:rPr>
          <w:rFonts w:ascii="SimSun" w:hAnsi="SimSun" w:cs="Times New Roman" w:hint="eastAsia"/>
          <w:iCs/>
          <w:sz w:val="21"/>
          <w:szCs w:val="21"/>
        </w:rPr>
        <w:t>款第</w:t>
      </w:r>
      <w:r w:rsidR="007F062E">
        <w:rPr>
          <w:rFonts w:ascii="SimSun" w:hAnsi="SimSun" w:cs="Times New Roman" w:hint="eastAsia"/>
          <w:iCs/>
          <w:sz w:val="21"/>
          <w:szCs w:val="21"/>
        </w:rPr>
        <w:t>2</w:t>
      </w:r>
      <w:r w:rsidR="00141D54">
        <w:rPr>
          <w:rFonts w:ascii="SimSun" w:hAnsi="SimSun" w:cs="Times New Roman" w:hint="eastAsia"/>
          <w:iCs/>
          <w:sz w:val="21"/>
          <w:szCs w:val="21"/>
        </w:rPr>
        <w:t>目</w:t>
      </w:r>
      <w:r w:rsidR="00C93677" w:rsidRPr="00B96807">
        <w:rPr>
          <w:rFonts w:ascii="SimSun" w:hAnsi="SimSun" w:cs="Times New Roman" w:hint="eastAsia"/>
          <w:iCs/>
          <w:sz w:val="21"/>
          <w:szCs w:val="21"/>
        </w:rPr>
        <w:t>所述的时限，应自优先权期届满之日起不少于一个月届满。</w:t>
      </w:r>
    </w:p>
    <w:p w14:paraId="76ED4E97" w14:textId="5ACD3F01" w:rsidR="00C93677" w:rsidRPr="00B96807" w:rsidRDefault="0015384B"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五</w:t>
      </w:r>
      <w:r w:rsidR="00AB678D">
        <w:rPr>
          <w:rFonts w:ascii="SimSun" w:hAnsi="SimSun" w:cs="Times New Roman" w:hint="eastAsia"/>
          <w:iCs/>
          <w:sz w:val="21"/>
          <w:szCs w:val="21"/>
        </w:rPr>
        <w:t>、</w:t>
      </w:r>
      <w:r w:rsidR="00C93677" w:rsidRPr="00B96807">
        <w:rPr>
          <w:rFonts w:ascii="SimSun" w:hAnsi="SimSun" w:cs="Times New Roman" w:hint="eastAsia"/>
          <w:iCs/>
          <w:sz w:val="21"/>
          <w:szCs w:val="21"/>
        </w:rPr>
        <w:t>[</w:t>
      </w:r>
      <w:r w:rsidR="00C93677" w:rsidRPr="00B96807">
        <w:rPr>
          <w:rFonts w:ascii="KaiTi" w:eastAsia="KaiTi" w:hAnsi="KaiTi" w:cs="Times New Roman" w:hint="eastAsia"/>
          <w:iCs/>
          <w:sz w:val="21"/>
          <w:szCs w:val="21"/>
        </w:rPr>
        <w:t>条约第</w:t>
      </w:r>
      <w:r w:rsidR="004A72CE">
        <w:rPr>
          <w:rFonts w:ascii="KaiTi" w:eastAsia="KaiTi" w:hAnsi="KaiTi" w:cs="Times New Roman" w:hint="eastAsia"/>
          <w:iCs/>
          <w:sz w:val="21"/>
          <w:szCs w:val="21"/>
        </w:rPr>
        <w:t>十四条</w:t>
      </w:r>
      <w:r w:rsidR="00C93677" w:rsidRPr="00B96807">
        <w:rPr>
          <w:rFonts w:ascii="KaiTi" w:eastAsia="KaiTi" w:hAnsi="KaiTi" w:cs="Times New Roman" w:hint="eastAsia"/>
          <w:iCs/>
          <w:sz w:val="21"/>
          <w:szCs w:val="21"/>
        </w:rPr>
        <w:t>第</w:t>
      </w:r>
      <w:r>
        <w:rPr>
          <w:rFonts w:ascii="KaiTi" w:eastAsia="KaiTi" w:hAnsi="KaiTi" w:cs="Times New Roman" w:hint="eastAsia"/>
          <w:iCs/>
          <w:sz w:val="21"/>
          <w:szCs w:val="21"/>
        </w:rPr>
        <w:t>二</w:t>
      </w:r>
      <w:r w:rsidR="00C93677" w:rsidRPr="00B96807">
        <w:rPr>
          <w:rFonts w:ascii="KaiTi" w:eastAsia="KaiTi" w:hAnsi="KaiTi" w:cs="Times New Roman" w:hint="eastAsia"/>
          <w:iCs/>
          <w:sz w:val="21"/>
          <w:szCs w:val="21"/>
        </w:rPr>
        <w:t>款第</w:t>
      </w:r>
      <w:r w:rsidR="007F062E">
        <w:rPr>
          <w:rFonts w:ascii="KaiTi" w:eastAsia="KaiTi" w:hAnsi="KaiTi" w:cs="Times New Roman" w:hint="eastAsia"/>
          <w:iCs/>
          <w:sz w:val="21"/>
          <w:szCs w:val="21"/>
        </w:rPr>
        <w:t>1</w:t>
      </w:r>
      <w:r w:rsidR="00141D54">
        <w:rPr>
          <w:rFonts w:ascii="KaiTi" w:eastAsia="KaiTi" w:hAnsi="KaiTi" w:cs="Times New Roman" w:hint="eastAsia"/>
          <w:iCs/>
          <w:sz w:val="21"/>
          <w:szCs w:val="21"/>
        </w:rPr>
        <w:t>目</w:t>
      </w:r>
      <w:r w:rsidR="00C93677" w:rsidRPr="00B96807">
        <w:rPr>
          <w:rFonts w:ascii="KaiTi" w:eastAsia="KaiTi" w:hAnsi="KaiTi" w:cs="Times New Roman" w:hint="eastAsia"/>
          <w:iCs/>
          <w:sz w:val="21"/>
          <w:szCs w:val="21"/>
        </w:rPr>
        <w:t>规定的要求</w:t>
      </w:r>
      <w:r w:rsidR="00C93677" w:rsidRPr="00B96807">
        <w:rPr>
          <w:rFonts w:ascii="SimSun" w:hAnsi="SimSun" w:cs="Times New Roman" w:hint="eastAsia"/>
          <w:iCs/>
          <w:sz w:val="21"/>
          <w:szCs w:val="21"/>
        </w:rPr>
        <w:t>]缔约方可以要求，条约第</w:t>
      </w:r>
      <w:r w:rsidR="004A72CE">
        <w:rPr>
          <w:rFonts w:ascii="SimSun" w:hAnsi="SimSun" w:cs="Times New Roman" w:hint="eastAsia"/>
          <w:iCs/>
          <w:sz w:val="21"/>
          <w:szCs w:val="21"/>
        </w:rPr>
        <w:t>十四条</w:t>
      </w:r>
      <w:r w:rsidR="00C93677" w:rsidRPr="00B96807">
        <w:rPr>
          <w:rFonts w:ascii="SimSun" w:hAnsi="SimSun" w:cs="Times New Roman" w:hint="eastAsia"/>
          <w:iCs/>
          <w:sz w:val="21"/>
          <w:szCs w:val="21"/>
        </w:rPr>
        <w:t>第</w:t>
      </w:r>
      <w:r>
        <w:rPr>
          <w:rFonts w:ascii="SimSun" w:hAnsi="SimSun" w:cs="Times New Roman" w:hint="eastAsia"/>
          <w:iCs/>
          <w:sz w:val="21"/>
          <w:szCs w:val="21"/>
        </w:rPr>
        <w:t>二</w:t>
      </w:r>
      <w:r w:rsidR="00C93677" w:rsidRPr="00B96807">
        <w:rPr>
          <w:rFonts w:ascii="SimSun" w:hAnsi="SimSun" w:cs="Times New Roman" w:hint="eastAsia"/>
          <w:iCs/>
          <w:sz w:val="21"/>
          <w:szCs w:val="21"/>
        </w:rPr>
        <w:t>款第</w:t>
      </w:r>
      <w:r w:rsidR="007F062E">
        <w:rPr>
          <w:rFonts w:ascii="SimSun" w:hAnsi="SimSun" w:cs="Times New Roman" w:hint="eastAsia"/>
          <w:iCs/>
          <w:sz w:val="21"/>
          <w:szCs w:val="21"/>
        </w:rPr>
        <w:t>1</w:t>
      </w:r>
      <w:r w:rsidR="00141D54">
        <w:rPr>
          <w:rFonts w:ascii="SimSun" w:hAnsi="SimSun" w:cs="Times New Roman" w:hint="eastAsia"/>
          <w:iCs/>
          <w:sz w:val="21"/>
          <w:szCs w:val="21"/>
        </w:rPr>
        <w:t>目</w:t>
      </w:r>
      <w:r w:rsidR="00C93677" w:rsidRPr="00B96807">
        <w:rPr>
          <w:rFonts w:ascii="SimSun" w:hAnsi="SimSun" w:cs="Times New Roman" w:hint="eastAsia"/>
          <w:iCs/>
          <w:sz w:val="21"/>
          <w:szCs w:val="21"/>
        </w:rPr>
        <w:t>所述的请求：</w:t>
      </w:r>
    </w:p>
    <w:p w14:paraId="08ECE288" w14:textId="54CEF64E" w:rsidR="00C93677" w:rsidRPr="00B96807" w:rsidRDefault="007F062E"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1</w:t>
      </w:r>
      <w:r w:rsidR="00024723">
        <w:rPr>
          <w:rFonts w:ascii="SimSun" w:hAnsi="SimSun" w:cs="Times New Roman" w:hint="eastAsia"/>
          <w:iCs/>
          <w:sz w:val="21"/>
          <w:szCs w:val="21"/>
        </w:rPr>
        <w:t>．</w:t>
      </w:r>
      <w:r w:rsidR="00C93677" w:rsidRPr="00B96807">
        <w:rPr>
          <w:rFonts w:ascii="SimSun" w:hAnsi="SimSun" w:cs="Times New Roman" w:hint="eastAsia"/>
          <w:iCs/>
          <w:sz w:val="21"/>
          <w:szCs w:val="21"/>
        </w:rPr>
        <w:t>须由申请人签字；并且</w:t>
      </w:r>
    </w:p>
    <w:p w14:paraId="02BB2FA3" w14:textId="04714E32" w:rsidR="00C93677" w:rsidRPr="00B96807" w:rsidRDefault="007F062E" w:rsidP="007C1AE7">
      <w:pPr>
        <w:overflowPunct w:val="0"/>
        <w:spacing w:afterLines="50" w:after="120" w:line="340" w:lineRule="atLeast"/>
        <w:ind w:firstLineChars="200" w:firstLine="420"/>
        <w:jc w:val="both"/>
        <w:rPr>
          <w:rFonts w:ascii="SimSun" w:hAnsi="SimSun" w:cs="Times New Roman"/>
          <w:iCs/>
          <w:sz w:val="21"/>
          <w:szCs w:val="21"/>
        </w:rPr>
      </w:pPr>
      <w:r>
        <w:rPr>
          <w:rFonts w:ascii="SimSun" w:hAnsi="SimSun" w:cs="Times New Roman" w:hint="eastAsia"/>
          <w:iCs/>
          <w:sz w:val="21"/>
          <w:szCs w:val="21"/>
        </w:rPr>
        <w:t>2</w:t>
      </w:r>
      <w:r w:rsidR="00024723">
        <w:rPr>
          <w:rFonts w:ascii="SimSun" w:hAnsi="SimSun" w:cs="Times New Roman" w:hint="eastAsia"/>
          <w:iCs/>
          <w:sz w:val="21"/>
          <w:szCs w:val="21"/>
        </w:rPr>
        <w:t>．</w:t>
      </w:r>
      <w:r w:rsidR="00C93677" w:rsidRPr="00B96807">
        <w:rPr>
          <w:rFonts w:ascii="SimSun" w:hAnsi="SimSun" w:cs="Times New Roman" w:hint="eastAsia"/>
          <w:iCs/>
          <w:sz w:val="21"/>
          <w:szCs w:val="21"/>
        </w:rPr>
        <w:t>申请未对在先申请要求优先权的，须附具优先权要求。</w:t>
      </w:r>
    </w:p>
    <w:p w14:paraId="621F247A" w14:textId="2B6E190B"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十三条</w:t>
      </w:r>
      <w:r w:rsidR="00463C01" w:rsidRPr="0054327B">
        <w:rPr>
          <w:rFonts w:ascii="KaiTi" w:eastAsia="KaiTi" w:hAnsi="KaiTi" w:hint="eastAsia"/>
          <w:bCs/>
          <w:noProof/>
          <w:sz w:val="21"/>
          <w:szCs w:val="21"/>
        </w:rPr>
        <w:t xml:space="preserve">　</w:t>
      </w:r>
      <w:bookmarkEnd w:id="27"/>
      <w:r w:rsidRPr="0054327B">
        <w:rPr>
          <w:rFonts w:ascii="KaiTi" w:eastAsia="KaiTi" w:hAnsi="KaiTi" w:hint="eastAsia"/>
          <w:bCs/>
          <w:noProof/>
          <w:sz w:val="21"/>
          <w:szCs w:val="21"/>
        </w:rPr>
        <w:t>关于许可备案请求或担保权益登记请求或</w:t>
      </w:r>
      <w:r w:rsidR="00D763A3">
        <w:rPr>
          <w:rFonts w:ascii="KaiTi" w:eastAsia="KaiTi" w:hAnsi="KaiTi"/>
          <w:bCs/>
          <w:noProof/>
          <w:sz w:val="21"/>
          <w:szCs w:val="21"/>
        </w:rPr>
        <w:br/>
      </w:r>
      <w:r w:rsidRPr="0054327B">
        <w:rPr>
          <w:rFonts w:ascii="KaiTi" w:eastAsia="KaiTi" w:hAnsi="KaiTi" w:hint="eastAsia"/>
          <w:bCs/>
          <w:noProof/>
          <w:sz w:val="21"/>
          <w:szCs w:val="21"/>
        </w:rPr>
        <w:t>修改或撤销许可备案请求或担保权益登记请求的要求的细则</w:t>
      </w:r>
    </w:p>
    <w:p w14:paraId="5FC7593A" w14:textId="0C90273A"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一</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请求书的内容</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缔约方可以要求，条约第</w:t>
      </w:r>
      <w:r w:rsidR="004A72CE">
        <w:rPr>
          <w:rFonts w:ascii="SimSun" w:hAnsi="SimSun" w:cs="Times New Roman" w:hint="eastAsia"/>
          <w:iCs/>
          <w:color w:val="000000"/>
          <w:sz w:val="21"/>
          <w:szCs w:val="21"/>
        </w:rPr>
        <w:t>十五条</w:t>
      </w:r>
      <w:r w:rsidR="00C93677" w:rsidRPr="00B96807">
        <w:rPr>
          <w:rFonts w:ascii="SimSun" w:hAnsi="SimSun" w:cs="Times New Roman" w:hint="eastAsia"/>
          <w:iCs/>
          <w:color w:val="000000"/>
          <w:sz w:val="21"/>
          <w:szCs w:val="21"/>
        </w:rPr>
        <w:t>第</w:t>
      </w:r>
      <w:r>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款或第</w:t>
      </w:r>
      <w:r>
        <w:rPr>
          <w:rFonts w:ascii="SimSun" w:hAnsi="SimSun" w:cs="Times New Roman" w:hint="eastAsia"/>
          <w:iCs/>
          <w:color w:val="000000"/>
          <w:sz w:val="21"/>
          <w:szCs w:val="21"/>
        </w:rPr>
        <w:t>六</w:t>
      </w:r>
      <w:r w:rsidR="00C93677" w:rsidRPr="00B96807">
        <w:rPr>
          <w:rFonts w:ascii="SimSun" w:hAnsi="SimSun" w:cs="Times New Roman" w:hint="eastAsia"/>
          <w:iCs/>
          <w:color w:val="000000"/>
          <w:sz w:val="21"/>
          <w:szCs w:val="21"/>
        </w:rPr>
        <w:t>款规定的许可备案请求须含有下列部分或全部说明或要素：</w:t>
      </w:r>
    </w:p>
    <w:p w14:paraId="7DB6EF0B" w14:textId="454ABBE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注册人的名称和地址；</w:t>
      </w:r>
    </w:p>
    <w:p w14:paraId="6DFD6531" w14:textId="0C94CF8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lastRenderedPageBreak/>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注册人有代理人的，该代理人的名称和地址；</w:t>
      </w:r>
    </w:p>
    <w:p w14:paraId="2D1FEDBB" w14:textId="35777241"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注册人有送达地址或通信地址的，此种地址；</w:t>
      </w:r>
    </w:p>
    <w:p w14:paraId="3CEFEC2F" w14:textId="03791EC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被许可人的名称和地址；</w:t>
      </w:r>
    </w:p>
    <w:p w14:paraId="5B44AB54" w14:textId="59BD0CF7"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被许可人有代理人的，该代理人的名称和地址；</w:t>
      </w:r>
    </w:p>
    <w:p w14:paraId="746D90B3" w14:textId="617D437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6</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被许可人有送达地址或通信地址的，此种地址；</w:t>
      </w:r>
    </w:p>
    <w:p w14:paraId="2A552567" w14:textId="603AE6C1"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7</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被许可人是法律实体的，该法律实体的法律性质和该法律实体依</w:t>
      </w:r>
      <w:r w:rsidR="00F815C7">
        <w:rPr>
          <w:rFonts w:ascii="SimSun" w:hAnsi="SimSun" w:cs="Times New Roman" w:hint="eastAsia"/>
          <w:iCs/>
          <w:color w:val="000000"/>
          <w:sz w:val="21"/>
          <w:szCs w:val="21"/>
        </w:rPr>
        <w:t>照</w:t>
      </w:r>
      <w:r w:rsidR="00C93677" w:rsidRPr="00B96807">
        <w:rPr>
          <w:rFonts w:ascii="SimSun" w:hAnsi="SimSun" w:cs="Times New Roman" w:hint="eastAsia"/>
          <w:iCs/>
          <w:color w:val="000000"/>
          <w:sz w:val="21"/>
          <w:szCs w:val="21"/>
        </w:rPr>
        <w:t>其法律组成的国家和（适用时）该国域内单位；</w:t>
      </w:r>
    </w:p>
    <w:p w14:paraId="1F88BC5B" w14:textId="1D88A6F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8</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被许可人系任何国家的国民的，该国名称，被许可人住所（如有）所在国的国家名称，和被许可人真实有效的工商营业所（如有）所在国的国家名称；</w:t>
      </w:r>
    </w:p>
    <w:p w14:paraId="5BAEC407" w14:textId="5A9116D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9</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被许可的工业品外观设计的注册号；</w:t>
      </w:r>
    </w:p>
    <w:p w14:paraId="5AA319A2" w14:textId="39C388C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10</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许可不涉及注册中所含的所有工业品外观设计的，被许可的工业品外观设计的编号；</w:t>
      </w:r>
    </w:p>
    <w:p w14:paraId="3E1B3491" w14:textId="272DCC4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许可是独占许可、非独占许可还是排他许可；</w:t>
      </w:r>
    </w:p>
    <w:p w14:paraId="34BC7AEA" w14:textId="1D62DC3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适用时，关于许可仅涉及注册所及领土的一部分的说明，并明确说明该部分领土；</w:t>
      </w:r>
    </w:p>
    <w:p w14:paraId="3DC42D7D" w14:textId="3A13169B"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许可的期限。</w:t>
      </w:r>
    </w:p>
    <w:p w14:paraId="2A11DD04" w14:textId="33760FF5"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缔约方可以要求，条约第</w:t>
      </w:r>
      <w:r w:rsidR="004A72CE">
        <w:rPr>
          <w:rFonts w:ascii="SimSun" w:hAnsi="SimSun" w:hint="eastAsia"/>
          <w:iCs/>
          <w:color w:val="000000"/>
          <w:sz w:val="21"/>
          <w:szCs w:val="21"/>
        </w:rPr>
        <w:t>十六条</w:t>
      </w:r>
      <w:r w:rsidR="00C93677" w:rsidRPr="00B96807">
        <w:rPr>
          <w:rFonts w:ascii="SimSun" w:hAnsi="SimSun" w:hint="eastAsia"/>
          <w:iCs/>
          <w:color w:val="000000"/>
          <w:sz w:val="21"/>
          <w:szCs w:val="21"/>
        </w:rPr>
        <w:t>第</w:t>
      </w:r>
      <w:r w:rsidR="0015384B">
        <w:rPr>
          <w:rFonts w:ascii="SimSun" w:hAnsi="SimSun" w:hint="eastAsia"/>
          <w:iCs/>
          <w:color w:val="000000"/>
          <w:sz w:val="21"/>
          <w:szCs w:val="21"/>
        </w:rPr>
        <w:t>一</w:t>
      </w:r>
      <w:r w:rsidR="00C93677" w:rsidRPr="00B96807">
        <w:rPr>
          <w:rFonts w:ascii="SimSun" w:hAnsi="SimSun" w:hint="eastAsia"/>
          <w:iCs/>
          <w:color w:val="000000"/>
          <w:sz w:val="21"/>
          <w:szCs w:val="21"/>
        </w:rPr>
        <w:t>款的修改或撤销许可备案请求须含有下列部分或全部说明或要素：</w:t>
      </w:r>
    </w:p>
    <w:p w14:paraId="0A58BCAC" w14:textId="6118F468"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970E2A">
        <w:rPr>
          <w:rFonts w:ascii="SimSun" w:hAnsi="SimSun" w:cs="Times New Roman" w:hint="eastAsia"/>
          <w:iCs/>
          <w:color w:val="000000"/>
          <w:sz w:val="21"/>
          <w:szCs w:val="21"/>
        </w:rPr>
        <w:t>第</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项第</w:t>
      </w:r>
      <w:r>
        <w:rPr>
          <w:rFonts w:ascii="SimSun" w:hAnsi="SimSun" w:cs="Times New Roman" w:hint="eastAsia"/>
          <w:iCs/>
          <w:color w:val="000000"/>
          <w:sz w:val="21"/>
          <w:szCs w:val="21"/>
        </w:rPr>
        <w:t>1</w:t>
      </w:r>
      <w:r w:rsidR="00C93677" w:rsidRPr="00B96807">
        <w:rPr>
          <w:rFonts w:ascii="SimSun" w:hAnsi="SimSun" w:cs="Times New Roman" w:hint="eastAsia"/>
          <w:iCs/>
          <w:color w:val="000000"/>
          <w:sz w:val="21"/>
          <w:szCs w:val="21"/>
        </w:rPr>
        <w:t>目至第</w:t>
      </w:r>
      <w:r>
        <w:rPr>
          <w:rFonts w:ascii="SimSun" w:hAnsi="SimSun" w:cs="Times New Roman" w:hint="eastAsia"/>
          <w:iCs/>
          <w:color w:val="000000"/>
          <w:sz w:val="21"/>
          <w:szCs w:val="21"/>
        </w:rPr>
        <w:t>9</w:t>
      </w:r>
      <w:r w:rsidR="00C93677" w:rsidRPr="00B96807">
        <w:rPr>
          <w:rFonts w:ascii="SimSun" w:hAnsi="SimSun" w:cs="Times New Roman" w:hint="eastAsia"/>
          <w:iCs/>
          <w:color w:val="000000"/>
          <w:sz w:val="21"/>
          <w:szCs w:val="21"/>
        </w:rPr>
        <w:t>目规定的说明；</w:t>
      </w:r>
    </w:p>
    <w:p w14:paraId="094ABA46" w14:textId="2624B493"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待登记的修改的性质和范围或者说明登记有待撤销。</w:t>
      </w:r>
    </w:p>
    <w:p w14:paraId="12D8D438" w14:textId="16224762" w:rsidR="00C93677" w:rsidRPr="00B96807" w:rsidRDefault="0015384B"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二</w:t>
      </w:r>
      <w:r w:rsidR="00AB678D">
        <w:rPr>
          <w:rFonts w:ascii="SimSun" w:hAnsi="SimSun" w:cs="Times New Roman" w:hint="eastAsia"/>
          <w:iCs/>
          <w:color w:val="000000"/>
          <w:sz w:val="21"/>
          <w:szCs w:val="21"/>
        </w:rPr>
        <w:t>、</w:t>
      </w:r>
      <w:r w:rsidR="00781A13">
        <w:rPr>
          <w:rFonts w:ascii="SimSun" w:hAnsi="SimSun" w:cs="Times New Roman" w:hint="eastAsia"/>
          <w:iCs/>
          <w:color w:val="000000"/>
          <w:sz w:val="21"/>
          <w:szCs w:val="21"/>
        </w:rPr>
        <w:t>[</w:t>
      </w:r>
      <w:r w:rsidR="00C93677" w:rsidRPr="00B96807">
        <w:rPr>
          <w:rFonts w:ascii="KaiTi" w:eastAsia="KaiTi" w:hAnsi="KaiTi" w:cs="Times New Roman" w:hint="eastAsia"/>
          <w:iCs/>
          <w:color w:val="000000"/>
          <w:sz w:val="21"/>
          <w:szCs w:val="21"/>
        </w:rPr>
        <w:t>对许可进行备案的证明文件</w:t>
      </w:r>
      <w:r w:rsidR="00781A13">
        <w:rPr>
          <w:rFonts w:ascii="SimSun" w:hAnsi="SimSun" w:cs="Times New Roman" w:hint="eastAsia"/>
          <w:iCs/>
          <w:color w:val="000000"/>
          <w:sz w:val="21"/>
          <w:szCs w:val="21"/>
        </w:rPr>
        <w:t>]</w:t>
      </w:r>
      <w:r w:rsidR="00594014">
        <w:rPr>
          <w:rFonts w:ascii="SimSun" w:hAnsi="SimSun" w:cs="Times New Roman" w:hint="eastAsia"/>
          <w:iCs/>
          <w:color w:val="000000"/>
          <w:sz w:val="21"/>
          <w:szCs w:val="21"/>
        </w:rPr>
        <w:t>（一）</w:t>
      </w:r>
      <w:r w:rsidR="00C93677" w:rsidRPr="00B96807">
        <w:rPr>
          <w:rFonts w:ascii="SimSun" w:hAnsi="SimSun" w:cs="Times New Roman" w:hint="eastAsia"/>
          <w:iCs/>
          <w:color w:val="000000"/>
          <w:sz w:val="21"/>
          <w:szCs w:val="21"/>
        </w:rPr>
        <w:t>许可为自愿达成的协议的，缔约方可以要求许可备案请求</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根据请求方的选择</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，附具下列文件之一：</w:t>
      </w:r>
    </w:p>
    <w:p w14:paraId="23521215" w14:textId="302E62B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协议的副本，</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根据请求方的选择，</w:t>
      </w:r>
      <w:r w:rsidR="00781A13">
        <w:rPr>
          <w:rFonts w:ascii="SimSun" w:hAnsi="SimSun" w:cs="Times New Roman" w:hint="eastAsia"/>
          <w:b/>
          <w:bCs/>
          <w:iCs/>
          <w:color w:val="000000"/>
          <w:sz w:val="21"/>
          <w:szCs w:val="21"/>
        </w:rPr>
        <w:t>]</w:t>
      </w:r>
      <w:r w:rsidR="00C93677" w:rsidRPr="00B96807">
        <w:rPr>
          <w:rFonts w:ascii="SimSun" w:hAnsi="SimSun" w:cs="Times New Roman" w:hint="eastAsia"/>
          <w:iCs/>
          <w:color w:val="000000"/>
          <w:sz w:val="21"/>
          <w:szCs w:val="21"/>
        </w:rPr>
        <w:t>可以要求由公证人或任何其他主管部门，或者适用的法律准许时，由有权在主管局办理业务的代理人，证明该副本与原始协议相</w:t>
      </w:r>
      <w:r w:rsidR="00C93677" w:rsidRPr="00B96807">
        <w:rPr>
          <w:rFonts w:ascii="Times New Roman" w:hAnsi="Times New Roman" w:cs="Times New Roman"/>
          <w:iCs/>
          <w:color w:val="000000"/>
          <w:sz w:val="21"/>
          <w:szCs w:val="21"/>
        </w:rPr>
        <w:t>‍</w:t>
      </w:r>
      <w:r w:rsidR="00C93677" w:rsidRPr="00B96807">
        <w:rPr>
          <w:rFonts w:ascii="SimSun" w:hAnsi="SimSun" w:cs="Times New Roman" w:hint="eastAsia"/>
          <w:iCs/>
          <w:color w:val="000000"/>
          <w:sz w:val="21"/>
          <w:szCs w:val="21"/>
        </w:rPr>
        <w:t>符；</w:t>
      </w:r>
    </w:p>
    <w:p w14:paraId="1E8C69C7" w14:textId="5EEBCACF"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协议的摘录，其中包括该协议中写明当事人和所许可的权利及其范围的部分，根据请求方的选择，可以要求由公证人或任何其他主管部门，或者适用的法律准许时，由有权在主管局办理业务的代理人，证明摘录确系协议的真实摘录；</w:t>
      </w:r>
    </w:p>
    <w:p w14:paraId="0BC2A8F9" w14:textId="15B5B0C9"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缔约方可以要求，非许可协议当事人的任何共同注册人，须在该共同注册人签字的文件中对许可明确表示同意。</w:t>
      </w:r>
    </w:p>
    <w:p w14:paraId="45D91C58" w14:textId="764BD8AC"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（三）</w:t>
      </w:r>
      <w:r w:rsidR="00C93677" w:rsidRPr="00B96807">
        <w:rPr>
          <w:rFonts w:ascii="SimSun" w:hAnsi="SimSun" w:hint="eastAsia"/>
          <w:iCs/>
          <w:color w:val="000000"/>
          <w:sz w:val="21"/>
          <w:szCs w:val="21"/>
        </w:rPr>
        <w:t>许可不是自愿达成的协议的，例如因法律运作或法院判决等其他原因而形成，缔约方可以要求，请求须附具对许可予以证明的文件的副本。缔约方还可以要求，根据请求方的选择，由出具上述文件的部门、公证人或任何其他公共主管部门，或者适用的法律准许时，由有权在主管局办理业务的代理人，证明文件副本与原件相符。</w:t>
      </w:r>
    </w:p>
    <w:p w14:paraId="3521252D" w14:textId="349E7AC4" w:rsidR="00C93677" w:rsidRPr="00B96807" w:rsidRDefault="0015384B"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三</w:t>
      </w:r>
      <w:r w:rsidR="00AB678D">
        <w:rPr>
          <w:rFonts w:ascii="SimSun" w:hAnsi="SimSun" w:hint="eastAsia"/>
          <w:iCs/>
          <w:color w:val="000000"/>
          <w:sz w:val="21"/>
          <w:szCs w:val="21"/>
        </w:rPr>
        <w:t>、</w:t>
      </w:r>
      <w:r w:rsidR="00781A13">
        <w:rPr>
          <w:rFonts w:ascii="SimSun" w:hAnsi="SimSun" w:hint="eastAsia"/>
          <w:iCs/>
          <w:color w:val="000000"/>
          <w:sz w:val="21"/>
          <w:szCs w:val="21"/>
        </w:rPr>
        <w:t>[</w:t>
      </w:r>
      <w:r w:rsidR="00C93677" w:rsidRPr="00B96807">
        <w:rPr>
          <w:rFonts w:ascii="KaiTi" w:eastAsia="KaiTi" w:hAnsi="KaiTi" w:hint="eastAsia"/>
          <w:iCs/>
          <w:color w:val="000000"/>
          <w:sz w:val="21"/>
          <w:szCs w:val="21"/>
        </w:rPr>
        <w:t>修改许可备案的证明文件</w:t>
      </w:r>
      <w:r w:rsidR="00781A13">
        <w:rPr>
          <w:rFonts w:ascii="SimSun" w:hAnsi="SimSun" w:hint="eastAsia"/>
          <w:iCs/>
          <w:color w:val="000000"/>
          <w:sz w:val="21"/>
          <w:szCs w:val="21"/>
        </w:rPr>
        <w:t>]</w:t>
      </w:r>
      <w:r w:rsidR="00594014">
        <w:rPr>
          <w:rFonts w:ascii="SimSun" w:hAnsi="SimSun" w:hint="eastAsia"/>
          <w:iCs/>
          <w:color w:val="000000"/>
          <w:sz w:val="21"/>
          <w:szCs w:val="21"/>
        </w:rPr>
        <w:t>（一）</w:t>
      </w:r>
      <w:r w:rsidR="00C93677" w:rsidRPr="00B96807">
        <w:rPr>
          <w:rFonts w:ascii="SimSun" w:hAnsi="SimSun" w:hint="eastAsia"/>
          <w:iCs/>
          <w:color w:val="000000"/>
          <w:sz w:val="21"/>
          <w:szCs w:val="21"/>
        </w:rPr>
        <w:t>缔约方可以要求，许可备案的修改请求须由请求方选择，附具下列文件之一：</w:t>
      </w:r>
    </w:p>
    <w:p w14:paraId="539BF495" w14:textId="4E9E0B5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对所请求的许可备案修改予以证明的文件；或者</w:t>
      </w:r>
    </w:p>
    <w:p w14:paraId="2102CBAD" w14:textId="5A27857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lastRenderedPageBreak/>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未经证明的许可修改声明，由注册人和被许可人双方签字。</w:t>
      </w:r>
    </w:p>
    <w:p w14:paraId="034C73A2" w14:textId="56C42D87" w:rsidR="00C93677" w:rsidRPr="00B96807" w:rsidRDefault="00594014"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C93677" w:rsidRPr="00B96807">
        <w:rPr>
          <w:rFonts w:ascii="SimSun" w:hAnsi="SimSun" w:hint="eastAsia"/>
          <w:iCs/>
          <w:color w:val="000000"/>
          <w:sz w:val="21"/>
          <w:szCs w:val="21"/>
        </w:rPr>
        <w:t>缔约方可以要求，非许可合同当事人的任何共同注册人，须在该共同注册人签字的文件中对修改许可明确表示同意。</w:t>
      </w:r>
    </w:p>
    <w:p w14:paraId="26FCC1C7" w14:textId="13F37B54" w:rsidR="00C93677" w:rsidRPr="00B96807" w:rsidRDefault="0015384B"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四</w:t>
      </w:r>
      <w:r w:rsidR="00AB678D">
        <w:rPr>
          <w:rFonts w:ascii="SimSun" w:hAnsi="SimSun" w:hint="eastAsia"/>
          <w:iCs/>
          <w:color w:val="000000"/>
          <w:sz w:val="21"/>
          <w:szCs w:val="21"/>
        </w:rPr>
        <w:t>、</w:t>
      </w:r>
      <w:r w:rsidR="00781A13">
        <w:rPr>
          <w:rFonts w:ascii="SimSun" w:hAnsi="SimSun" w:hint="eastAsia"/>
          <w:iCs/>
          <w:color w:val="000000"/>
          <w:sz w:val="21"/>
          <w:szCs w:val="21"/>
        </w:rPr>
        <w:t>[</w:t>
      </w:r>
      <w:r w:rsidR="00C93677" w:rsidRPr="00B96807">
        <w:rPr>
          <w:rFonts w:ascii="KaiTi" w:eastAsia="KaiTi" w:hAnsi="KaiTi" w:hint="eastAsia"/>
          <w:iCs/>
          <w:color w:val="000000"/>
          <w:sz w:val="21"/>
          <w:szCs w:val="21"/>
        </w:rPr>
        <w:t>撤销许可备案的证明文件</w:t>
      </w:r>
      <w:r w:rsidR="00781A13">
        <w:rPr>
          <w:rFonts w:ascii="SimSun" w:hAnsi="SimSun" w:hint="eastAsia"/>
          <w:iCs/>
          <w:color w:val="000000"/>
          <w:sz w:val="21"/>
          <w:szCs w:val="21"/>
        </w:rPr>
        <w:t>]</w:t>
      </w:r>
      <w:r w:rsidR="00C93677" w:rsidRPr="00B96807">
        <w:rPr>
          <w:rFonts w:ascii="SimSun" w:hAnsi="SimSun" w:hint="eastAsia"/>
          <w:iCs/>
          <w:color w:val="000000"/>
          <w:sz w:val="21"/>
          <w:szCs w:val="21"/>
        </w:rPr>
        <w:t>缔约方可以要求，许可备案的撤销请求须由请求方选择，附具下列文件之一：</w:t>
      </w:r>
    </w:p>
    <w:p w14:paraId="49A2C46A" w14:textId="2BE7861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对所请求的撤销许可备案予以证明的文件；或者</w:t>
      </w:r>
    </w:p>
    <w:p w14:paraId="0455EE2E" w14:textId="5A80227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未经证明的许可撤销声明，由注册人和被许可人双方签字。</w:t>
      </w:r>
    </w:p>
    <w:p w14:paraId="6F9EFBC0" w14:textId="6129780B" w:rsidR="00C93677" w:rsidRPr="00B96807" w:rsidRDefault="0015384B"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五</w:t>
      </w:r>
      <w:r w:rsidR="00AB678D">
        <w:rPr>
          <w:rFonts w:ascii="SimSun" w:hAnsi="SimSun" w:hint="eastAsia"/>
          <w:iCs/>
          <w:color w:val="000000"/>
          <w:sz w:val="21"/>
          <w:szCs w:val="21"/>
        </w:rPr>
        <w:t>、</w:t>
      </w:r>
      <w:r w:rsidR="00781A13">
        <w:rPr>
          <w:rFonts w:ascii="SimSun" w:hAnsi="SimSun" w:hint="eastAsia"/>
          <w:iCs/>
          <w:color w:val="000000"/>
          <w:sz w:val="21"/>
          <w:szCs w:val="21"/>
        </w:rPr>
        <w:t>[</w:t>
      </w:r>
      <w:r w:rsidR="00C93677" w:rsidRPr="00B96807">
        <w:rPr>
          <w:rFonts w:ascii="KaiTi" w:eastAsia="KaiTi" w:hAnsi="KaiTi" w:hint="eastAsia"/>
          <w:iCs/>
          <w:color w:val="000000"/>
          <w:sz w:val="21"/>
          <w:szCs w:val="21"/>
        </w:rPr>
        <w:t>担保权益</w:t>
      </w:r>
      <w:r w:rsidR="00781A13">
        <w:rPr>
          <w:rFonts w:ascii="SimSun" w:hAnsi="SimSun" w:hint="eastAsia"/>
          <w:iCs/>
          <w:color w:val="000000"/>
          <w:sz w:val="21"/>
          <w:szCs w:val="21"/>
        </w:rPr>
        <w:t>]</w:t>
      </w:r>
      <w:r w:rsidR="00C93677" w:rsidRPr="00B96807">
        <w:rPr>
          <w:rFonts w:ascii="SimSun" w:hAnsi="SimSun" w:hint="eastAsia"/>
          <w:iCs/>
          <w:color w:val="000000"/>
          <w:sz w:val="21"/>
          <w:szCs w:val="21"/>
        </w:rPr>
        <w:t>第</w:t>
      </w:r>
      <w:r>
        <w:rPr>
          <w:rFonts w:ascii="SimSun" w:hAnsi="SimSun" w:hint="eastAsia"/>
          <w:iCs/>
          <w:color w:val="000000"/>
          <w:sz w:val="21"/>
          <w:szCs w:val="21"/>
        </w:rPr>
        <w:t>一</w:t>
      </w:r>
      <w:r w:rsidR="00C93677" w:rsidRPr="00B96807">
        <w:rPr>
          <w:rFonts w:ascii="SimSun" w:hAnsi="SimSun" w:hint="eastAsia"/>
          <w:iCs/>
          <w:color w:val="000000"/>
          <w:sz w:val="21"/>
          <w:szCs w:val="21"/>
        </w:rPr>
        <w:t>款至第</w:t>
      </w:r>
      <w:r>
        <w:rPr>
          <w:rFonts w:ascii="SimSun" w:hAnsi="SimSun" w:hint="eastAsia"/>
          <w:iCs/>
          <w:color w:val="000000"/>
          <w:sz w:val="21"/>
          <w:szCs w:val="21"/>
        </w:rPr>
        <w:t>四</w:t>
      </w:r>
      <w:r w:rsidR="00C93677" w:rsidRPr="00B96807">
        <w:rPr>
          <w:rFonts w:ascii="SimSun" w:hAnsi="SimSun" w:hint="eastAsia"/>
          <w:iCs/>
          <w:color w:val="000000"/>
          <w:sz w:val="21"/>
          <w:szCs w:val="21"/>
        </w:rPr>
        <w:t>款应比照适用于担保权益的登记请求、修改登记请求和撤销登记请</w:t>
      </w:r>
      <w:r w:rsidR="000D78FC">
        <w:rPr>
          <w:rFonts w:ascii="SimSun" w:hAnsi="SimSun" w:hint="cs"/>
          <w:iCs/>
          <w:color w:val="000000"/>
          <w:sz w:val="21"/>
          <w:szCs w:val="21"/>
        </w:rPr>
        <w:t>‍</w:t>
      </w:r>
      <w:r w:rsidR="00C93677" w:rsidRPr="00B96807">
        <w:rPr>
          <w:rFonts w:ascii="SimSun" w:hAnsi="SimSun" w:hint="eastAsia"/>
          <w:iCs/>
          <w:color w:val="000000"/>
          <w:sz w:val="21"/>
          <w:szCs w:val="21"/>
        </w:rPr>
        <w:t>求。</w:t>
      </w:r>
    </w:p>
    <w:p w14:paraId="412CF8EC" w14:textId="5EA35DD1"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8" w:name="_Toc306096037"/>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十四条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关于所有权变更登记请求的细则</w:t>
      </w:r>
      <w:bookmarkEnd w:id="28"/>
    </w:p>
    <w:p w14:paraId="75565F75" w14:textId="3009598F" w:rsidR="00C93677" w:rsidRPr="00B96807" w:rsidRDefault="0015384B"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一</w:t>
      </w:r>
      <w:r w:rsidR="00AB678D">
        <w:rPr>
          <w:rFonts w:ascii="SimSun" w:hAnsi="SimSun" w:hint="eastAsia"/>
          <w:iCs/>
          <w:color w:val="000000"/>
          <w:sz w:val="21"/>
          <w:szCs w:val="21"/>
        </w:rPr>
        <w:t>、</w:t>
      </w:r>
      <w:r w:rsidR="00781A13">
        <w:rPr>
          <w:rFonts w:ascii="SimSun" w:hAnsi="SimSun" w:hint="eastAsia"/>
          <w:iCs/>
          <w:color w:val="000000"/>
          <w:sz w:val="21"/>
          <w:szCs w:val="21"/>
        </w:rPr>
        <w:t>[</w:t>
      </w:r>
      <w:r w:rsidR="00C93677" w:rsidRPr="00B96807">
        <w:rPr>
          <w:rFonts w:ascii="KaiTi" w:eastAsia="KaiTi" w:hAnsi="KaiTi" w:hint="eastAsia"/>
          <w:iCs/>
          <w:color w:val="000000"/>
          <w:sz w:val="21"/>
          <w:szCs w:val="21"/>
        </w:rPr>
        <w:t>请求的内容</w:t>
      </w:r>
      <w:r w:rsidR="00781A13">
        <w:rPr>
          <w:rFonts w:ascii="SimSun" w:hAnsi="SimSun" w:hint="eastAsia"/>
          <w:iCs/>
          <w:color w:val="000000"/>
          <w:sz w:val="21"/>
          <w:szCs w:val="21"/>
        </w:rPr>
        <w:t>]</w:t>
      </w:r>
      <w:r w:rsidR="00C93677" w:rsidRPr="00B96807">
        <w:rPr>
          <w:rFonts w:ascii="SimSun" w:hAnsi="SimSun" w:hint="eastAsia"/>
          <w:iCs/>
          <w:color w:val="000000"/>
          <w:sz w:val="21"/>
          <w:szCs w:val="21"/>
        </w:rPr>
        <w:t>缔约方可以要求，条约第</w:t>
      </w:r>
      <w:r w:rsidR="00E91055">
        <w:rPr>
          <w:rFonts w:ascii="SimSun" w:hAnsi="SimSun" w:hint="eastAsia"/>
          <w:iCs/>
          <w:color w:val="000000"/>
          <w:sz w:val="21"/>
          <w:szCs w:val="21"/>
        </w:rPr>
        <w:t>十九</w:t>
      </w:r>
      <w:r w:rsidR="00C93677" w:rsidRPr="00B96807">
        <w:rPr>
          <w:rFonts w:ascii="SimSun" w:hAnsi="SimSun" w:hint="eastAsia"/>
          <w:iCs/>
          <w:color w:val="000000"/>
          <w:sz w:val="21"/>
          <w:szCs w:val="21"/>
        </w:rPr>
        <w:t>条规定的所有权变更登记请求须含有下列部分或全部说明：</w:t>
      </w:r>
    </w:p>
    <w:p w14:paraId="0D98F0A9" w14:textId="7E1C455C"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对请求对所有权进行变更登记的说明；</w:t>
      </w:r>
    </w:p>
    <w:p w14:paraId="3F553F43" w14:textId="4C7FC1E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变更所涉注册的注册号；</w:t>
      </w:r>
    </w:p>
    <w:p w14:paraId="4468CC33" w14:textId="72DBC98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注册人的名称和地址；</w:t>
      </w:r>
    </w:p>
    <w:p w14:paraId="036E98B9" w14:textId="585A69E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新所有人的名称和地址；</w:t>
      </w:r>
    </w:p>
    <w:p w14:paraId="44E59CAA" w14:textId="757AE1E1"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所有权变更的日期；</w:t>
      </w:r>
    </w:p>
    <w:p w14:paraId="37B80D16" w14:textId="76295C7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6</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新所有人是法律实体的，该法律实体的法律性质和该法律实体依</w:t>
      </w:r>
      <w:r w:rsidR="00F815C7">
        <w:rPr>
          <w:rFonts w:ascii="SimSun" w:hAnsi="SimSun" w:cs="Times New Roman" w:hint="eastAsia"/>
          <w:iCs/>
          <w:color w:val="000000"/>
          <w:sz w:val="21"/>
          <w:szCs w:val="21"/>
        </w:rPr>
        <w:t>照</w:t>
      </w:r>
      <w:r w:rsidR="00C93677" w:rsidRPr="00B96807">
        <w:rPr>
          <w:rFonts w:ascii="SimSun" w:hAnsi="SimSun" w:cs="Times New Roman" w:hint="eastAsia"/>
          <w:iCs/>
          <w:color w:val="000000"/>
          <w:sz w:val="21"/>
          <w:szCs w:val="21"/>
        </w:rPr>
        <w:t>其法律组成的国家和（适用时）该国域内单位；</w:t>
      </w:r>
    </w:p>
    <w:p w14:paraId="2ADACAFA" w14:textId="6111C9A0"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7</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新所有人系任何国家的国民的，该国名称，新所有人住所（如有）所在国的国家名称，和新所有人真实有效的工商营业所（如有）所在国的国家名称；</w:t>
      </w:r>
    </w:p>
    <w:p w14:paraId="26A9A553" w14:textId="402BD74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8</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注册人有代理人的，该代理人的名称和地址；</w:t>
      </w:r>
    </w:p>
    <w:p w14:paraId="55382616" w14:textId="27711A1A"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9</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新所有人有代理人的，该代理人的名称和地址；</w:t>
      </w:r>
    </w:p>
    <w:p w14:paraId="6619F806" w14:textId="48D1A2D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10</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要求新所有人有送达地址或通信地址的，此种地址；</w:t>
      </w:r>
    </w:p>
    <w:p w14:paraId="0D4CFCD0" w14:textId="07999B3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所请求的变更的依据。</w:t>
      </w:r>
    </w:p>
    <w:p w14:paraId="5D8B69FD" w14:textId="0EE7A914" w:rsidR="00C93677" w:rsidRPr="00B96807" w:rsidRDefault="0015384B" w:rsidP="007C1AE7">
      <w:pPr>
        <w:overflowPunct w:val="0"/>
        <w:spacing w:afterLines="50" w:after="120" w:line="340" w:lineRule="atLeast"/>
        <w:ind w:firstLineChars="200" w:firstLine="420"/>
        <w:jc w:val="both"/>
        <w:rPr>
          <w:rFonts w:ascii="SimSun" w:hAnsi="SimSun"/>
          <w:iCs/>
          <w:color w:val="000000"/>
          <w:sz w:val="21"/>
          <w:szCs w:val="21"/>
        </w:rPr>
      </w:pPr>
      <w:r>
        <w:rPr>
          <w:rFonts w:ascii="SimSun" w:hAnsi="SimSun" w:hint="eastAsia"/>
          <w:iCs/>
          <w:color w:val="000000"/>
          <w:sz w:val="21"/>
          <w:szCs w:val="21"/>
        </w:rPr>
        <w:t>二</w:t>
      </w:r>
      <w:r w:rsidR="00AB678D">
        <w:rPr>
          <w:rFonts w:ascii="SimSun" w:hAnsi="SimSun" w:hint="eastAsia"/>
          <w:iCs/>
          <w:color w:val="000000"/>
          <w:sz w:val="21"/>
          <w:szCs w:val="21"/>
        </w:rPr>
        <w:t>、</w:t>
      </w:r>
      <w:r w:rsidR="00781A13">
        <w:rPr>
          <w:rFonts w:ascii="SimSun" w:hAnsi="SimSun" w:hint="eastAsia"/>
          <w:iCs/>
          <w:color w:val="000000"/>
          <w:sz w:val="21"/>
          <w:szCs w:val="21"/>
        </w:rPr>
        <w:t>[</w:t>
      </w:r>
      <w:r w:rsidR="00C93677" w:rsidRPr="00B96807">
        <w:rPr>
          <w:rFonts w:ascii="KaiTi" w:eastAsia="KaiTi" w:hAnsi="KaiTi" w:hint="eastAsia"/>
          <w:iCs/>
          <w:color w:val="000000"/>
          <w:sz w:val="21"/>
          <w:szCs w:val="21"/>
        </w:rPr>
        <w:t>对</w:t>
      </w:r>
      <w:r w:rsidR="00C93677" w:rsidRPr="00B96807">
        <w:rPr>
          <w:rFonts w:ascii="KaiTi" w:eastAsia="KaiTi" w:hAnsi="KaiTi" w:hint="eastAsia"/>
          <w:iCs/>
          <w:sz w:val="21"/>
          <w:szCs w:val="21"/>
        </w:rPr>
        <w:t>因合同导致的</w:t>
      </w:r>
      <w:r w:rsidR="00C93677" w:rsidRPr="00B96807">
        <w:rPr>
          <w:rFonts w:ascii="KaiTi" w:eastAsia="KaiTi" w:hAnsi="KaiTi" w:hint="eastAsia"/>
          <w:iCs/>
          <w:color w:val="000000"/>
          <w:sz w:val="21"/>
          <w:szCs w:val="21"/>
        </w:rPr>
        <w:t>所有权变更登记所涉证明文件的要求</w:t>
      </w:r>
      <w:r w:rsidR="00781A13">
        <w:rPr>
          <w:rFonts w:ascii="SimSun" w:hAnsi="SimSun" w:hint="eastAsia"/>
          <w:iCs/>
          <w:color w:val="000000"/>
          <w:sz w:val="21"/>
          <w:szCs w:val="21"/>
        </w:rPr>
        <w:t>]</w:t>
      </w:r>
      <w:r w:rsidR="00C93677" w:rsidRPr="00B96807">
        <w:rPr>
          <w:rFonts w:ascii="SimSun" w:hAnsi="SimSun" w:hint="eastAsia"/>
          <w:iCs/>
          <w:color w:val="000000"/>
          <w:sz w:val="21"/>
          <w:szCs w:val="21"/>
        </w:rPr>
        <w:t>缔约方可以要求，</w:t>
      </w:r>
      <w:r w:rsidR="00C93677" w:rsidRPr="00B96807">
        <w:rPr>
          <w:rFonts w:ascii="SimSun" w:hAnsi="SimSun" w:hint="eastAsia"/>
          <w:iCs/>
          <w:sz w:val="21"/>
          <w:szCs w:val="21"/>
        </w:rPr>
        <w:t>因合同导致的</w:t>
      </w:r>
      <w:r w:rsidR="00C93677" w:rsidRPr="00B96807">
        <w:rPr>
          <w:rFonts w:ascii="SimSun" w:hAnsi="SimSun" w:hint="eastAsia"/>
          <w:iCs/>
          <w:color w:val="000000"/>
          <w:sz w:val="21"/>
          <w:szCs w:val="21"/>
        </w:rPr>
        <w:t>所有权变更登记请求须附具下列文件之一，由请求方选择：</w:t>
      </w:r>
    </w:p>
    <w:p w14:paraId="486DF21D" w14:textId="0EEF337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合同的副本；可以要求该副本由公证人或任何其他公共主管部门出具证明，证明与原合同相</w:t>
      </w:r>
      <w:r w:rsidR="000D78FC">
        <w:rPr>
          <w:rFonts w:ascii="SimSun" w:hAnsi="SimSun" w:cs="Times New Roman" w:hint="cs"/>
          <w:iCs/>
          <w:color w:val="000000"/>
          <w:sz w:val="21"/>
          <w:szCs w:val="21"/>
        </w:rPr>
        <w:t>‍</w:t>
      </w:r>
      <w:r w:rsidR="00C93677" w:rsidRPr="00B96807">
        <w:rPr>
          <w:rFonts w:ascii="SimSun" w:hAnsi="SimSun" w:cs="Times New Roman" w:hint="eastAsia"/>
          <w:iCs/>
          <w:color w:val="000000"/>
          <w:sz w:val="21"/>
          <w:szCs w:val="21"/>
        </w:rPr>
        <w:t>符；</w:t>
      </w:r>
    </w:p>
    <w:p w14:paraId="3CEE2F42" w14:textId="479A1315"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显示所有权变更的合同摘录；可以要求该合同摘录由公证人或任何其他公共主管部门出具证明，证明其系合同的真实摘录；</w:t>
      </w:r>
    </w:p>
    <w:p w14:paraId="1897BFF6" w14:textId="7552550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由注册人和新所有人双方签字的未经证明的转让证书；</w:t>
      </w:r>
    </w:p>
    <w:p w14:paraId="10ABF0B3" w14:textId="7DBE457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lastRenderedPageBreak/>
        <w:t>4</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由注册人和新所有人双方签字的未经证明的转让文件。</w:t>
      </w:r>
    </w:p>
    <w:p w14:paraId="2F3DBC93" w14:textId="55D27162"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29" w:name="_Toc306096038"/>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十五条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关于名称或地址变更登记请求的细则</w:t>
      </w:r>
      <w:bookmarkEnd w:id="29"/>
    </w:p>
    <w:p w14:paraId="6E781A0F" w14:textId="0996EEB2" w:rsidR="00C93677" w:rsidRPr="00B96807" w:rsidRDefault="00C93677" w:rsidP="00C93677">
      <w:pPr>
        <w:overflowPunct w:val="0"/>
        <w:spacing w:afterLines="50" w:after="120" w:line="340" w:lineRule="atLeast"/>
        <w:ind w:firstLineChars="200" w:firstLine="420"/>
        <w:jc w:val="both"/>
        <w:rPr>
          <w:rFonts w:ascii="SimSun" w:hAnsi="SimSun"/>
          <w:iCs/>
          <w:color w:val="000000"/>
          <w:sz w:val="21"/>
          <w:szCs w:val="21"/>
        </w:rPr>
      </w:pPr>
      <w:r w:rsidRPr="00B96807">
        <w:rPr>
          <w:rFonts w:ascii="SimSun" w:hAnsi="SimSun" w:hint="eastAsia"/>
          <w:iCs/>
          <w:color w:val="000000"/>
          <w:sz w:val="21"/>
          <w:szCs w:val="21"/>
        </w:rPr>
        <w:t>缔约方可以要求，条约第</w:t>
      </w:r>
      <w:r w:rsidR="00E91055">
        <w:rPr>
          <w:rFonts w:ascii="SimSun" w:hAnsi="SimSun" w:hint="eastAsia"/>
          <w:iCs/>
          <w:color w:val="000000"/>
          <w:sz w:val="21"/>
          <w:szCs w:val="21"/>
        </w:rPr>
        <w:t>二十</w:t>
      </w:r>
      <w:r w:rsidRPr="00B96807">
        <w:rPr>
          <w:rFonts w:ascii="SimSun" w:hAnsi="SimSun" w:hint="eastAsia"/>
          <w:iCs/>
          <w:color w:val="000000"/>
          <w:sz w:val="21"/>
          <w:szCs w:val="21"/>
        </w:rPr>
        <w:t>条规定的名称和</w:t>
      </w:r>
      <w:r w:rsidR="00A7134E">
        <w:rPr>
          <w:rFonts w:ascii="SimSun" w:hAnsi="SimSun" w:hint="eastAsia"/>
          <w:iCs/>
          <w:color w:val="000000"/>
          <w:sz w:val="21"/>
          <w:szCs w:val="21"/>
        </w:rPr>
        <w:t>（</w:t>
      </w:r>
      <w:r w:rsidRPr="00B96807">
        <w:rPr>
          <w:rFonts w:ascii="SimSun" w:hAnsi="SimSun" w:hint="eastAsia"/>
          <w:iCs/>
          <w:color w:val="000000"/>
          <w:sz w:val="21"/>
          <w:szCs w:val="21"/>
        </w:rPr>
        <w:t>或</w:t>
      </w:r>
      <w:r w:rsidR="00A7134E">
        <w:rPr>
          <w:rFonts w:ascii="SimSun" w:hAnsi="SimSun" w:hint="eastAsia"/>
          <w:iCs/>
          <w:color w:val="000000"/>
          <w:sz w:val="21"/>
          <w:szCs w:val="21"/>
        </w:rPr>
        <w:t>）</w:t>
      </w:r>
      <w:r w:rsidRPr="00B96807">
        <w:rPr>
          <w:rFonts w:ascii="SimSun" w:hAnsi="SimSun" w:hint="eastAsia"/>
          <w:iCs/>
          <w:color w:val="000000"/>
          <w:sz w:val="21"/>
          <w:szCs w:val="21"/>
        </w:rPr>
        <w:t>地址变更登记请求须含有下列部分或全部说</w:t>
      </w:r>
      <w:r w:rsidR="000D78FC">
        <w:rPr>
          <w:rFonts w:ascii="SimSun" w:hAnsi="SimSun" w:hint="cs"/>
          <w:iCs/>
          <w:color w:val="000000"/>
          <w:sz w:val="21"/>
          <w:szCs w:val="21"/>
        </w:rPr>
        <w:t>‍</w:t>
      </w:r>
      <w:r w:rsidRPr="00B96807">
        <w:rPr>
          <w:rFonts w:ascii="SimSun" w:hAnsi="SimSun" w:hint="eastAsia"/>
          <w:iCs/>
          <w:color w:val="000000"/>
          <w:sz w:val="21"/>
          <w:szCs w:val="21"/>
        </w:rPr>
        <w:t>明：</w:t>
      </w:r>
    </w:p>
    <w:p w14:paraId="108C964E" w14:textId="5AE1E7D9"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注册人的名称和地址；</w:t>
      </w:r>
    </w:p>
    <w:p w14:paraId="7C6EF4B1" w14:textId="34F4A0D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注册人有代理人的，该代理人的名称和地址；</w:t>
      </w:r>
    </w:p>
    <w:p w14:paraId="47AE19A5" w14:textId="3071A85E"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r w:rsidR="00C93677" w:rsidRPr="00B96807">
        <w:rPr>
          <w:rFonts w:ascii="SimSun" w:hAnsi="SimSun" w:cs="Times New Roman" w:hint="eastAsia"/>
          <w:iCs/>
          <w:color w:val="000000"/>
          <w:sz w:val="21"/>
          <w:szCs w:val="21"/>
        </w:rPr>
        <w:t>注册人有送达地址的，此种地址。</w:t>
      </w:r>
    </w:p>
    <w:p w14:paraId="7D1AA5C8" w14:textId="199D98E8"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bookmarkStart w:id="30" w:name="_Toc306096039"/>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十六条</w:t>
      </w:r>
      <w:r w:rsidR="00463C01" w:rsidRPr="0054327B">
        <w:rPr>
          <w:rFonts w:ascii="KaiTi" w:eastAsia="KaiTi" w:hAnsi="KaiTi" w:hint="eastAsia"/>
          <w:bCs/>
          <w:noProof/>
          <w:sz w:val="21"/>
          <w:szCs w:val="21"/>
        </w:rPr>
        <w:t xml:space="preserve">　</w:t>
      </w:r>
      <w:r w:rsidRPr="0054327B">
        <w:rPr>
          <w:rFonts w:ascii="KaiTi" w:eastAsia="KaiTi" w:hAnsi="KaiTi" w:hint="eastAsia"/>
          <w:bCs/>
          <w:noProof/>
          <w:sz w:val="21"/>
          <w:szCs w:val="21"/>
        </w:rPr>
        <w:t>关于更正错误的请求的细则</w:t>
      </w:r>
      <w:bookmarkEnd w:id="30"/>
    </w:p>
    <w:p w14:paraId="0256D781" w14:textId="4781FF5F" w:rsidR="00C93677" w:rsidRPr="00B96807" w:rsidRDefault="00C93677" w:rsidP="00C93677">
      <w:pPr>
        <w:overflowPunct w:val="0"/>
        <w:spacing w:afterLines="50" w:after="120" w:line="340" w:lineRule="atLeast"/>
        <w:ind w:firstLineChars="200" w:firstLine="420"/>
        <w:jc w:val="both"/>
        <w:rPr>
          <w:rFonts w:ascii="SimSun" w:hAnsi="SimSun"/>
          <w:iCs/>
          <w:color w:val="000000"/>
          <w:sz w:val="21"/>
          <w:szCs w:val="21"/>
        </w:rPr>
      </w:pPr>
      <w:r w:rsidRPr="00B96807">
        <w:rPr>
          <w:rFonts w:ascii="SimSun" w:hAnsi="SimSun" w:hint="eastAsia"/>
          <w:iCs/>
          <w:color w:val="000000"/>
          <w:sz w:val="21"/>
          <w:szCs w:val="21"/>
        </w:rPr>
        <w:t>缔约方可以要求，条约第</w:t>
      </w:r>
      <w:r w:rsidR="00E91055">
        <w:rPr>
          <w:rFonts w:ascii="SimSun" w:hAnsi="SimSun" w:hint="eastAsia"/>
          <w:iCs/>
          <w:color w:val="000000"/>
          <w:sz w:val="21"/>
          <w:szCs w:val="21"/>
        </w:rPr>
        <w:t>二十一</w:t>
      </w:r>
      <w:r w:rsidRPr="00B96807">
        <w:rPr>
          <w:rFonts w:ascii="SimSun" w:hAnsi="SimSun" w:hint="eastAsia"/>
          <w:iCs/>
          <w:color w:val="000000"/>
          <w:sz w:val="21"/>
          <w:szCs w:val="21"/>
        </w:rPr>
        <w:t>条规定的更正错误的请求须含有下列部分或全部说明：</w:t>
      </w:r>
    </w:p>
    <w:p w14:paraId="58962E6D" w14:textId="3B05B5C0"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31" w:name="_Toc298416308"/>
      <w:r>
        <w:rPr>
          <w:rFonts w:ascii="SimSun" w:hAnsi="SimSun" w:cs="Times New Roman" w:hint="eastAsia"/>
          <w:iCs/>
          <w:color w:val="000000"/>
          <w:sz w:val="21"/>
          <w:szCs w:val="21"/>
        </w:rPr>
        <w:t>1</w:t>
      </w:r>
      <w:r w:rsidR="00024723">
        <w:rPr>
          <w:rFonts w:ascii="SimSun" w:hAnsi="SimSun" w:cs="Times New Roman" w:hint="eastAsia"/>
          <w:iCs/>
          <w:color w:val="000000"/>
          <w:sz w:val="21"/>
          <w:szCs w:val="21"/>
        </w:rPr>
        <w:t>．</w:t>
      </w:r>
      <w:bookmarkEnd w:id="31"/>
      <w:r w:rsidR="00C93677" w:rsidRPr="00B96807">
        <w:rPr>
          <w:rFonts w:ascii="SimSun" w:hAnsi="SimSun" w:cs="Times New Roman" w:hint="eastAsia"/>
          <w:iCs/>
          <w:color w:val="000000"/>
          <w:sz w:val="21"/>
          <w:szCs w:val="21"/>
        </w:rPr>
        <w:t>关于请求更正错误的说明；</w:t>
      </w:r>
    </w:p>
    <w:p w14:paraId="147FFF24" w14:textId="3F433AAD"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32" w:name="_Toc298416309"/>
      <w:r>
        <w:rPr>
          <w:rFonts w:ascii="SimSun" w:hAnsi="SimSun" w:cs="Times New Roman" w:hint="eastAsia"/>
          <w:iCs/>
          <w:color w:val="000000"/>
          <w:sz w:val="21"/>
          <w:szCs w:val="21"/>
        </w:rPr>
        <w:t>2</w:t>
      </w:r>
      <w:r w:rsidR="00024723">
        <w:rPr>
          <w:rFonts w:ascii="SimSun" w:hAnsi="SimSun" w:cs="Times New Roman" w:hint="eastAsia"/>
          <w:iCs/>
          <w:color w:val="000000"/>
          <w:sz w:val="21"/>
          <w:szCs w:val="21"/>
        </w:rPr>
        <w:t>．</w:t>
      </w:r>
      <w:bookmarkEnd w:id="32"/>
      <w:r w:rsidR="00C93677" w:rsidRPr="00B96807">
        <w:rPr>
          <w:rFonts w:ascii="SimSun" w:hAnsi="SimSun" w:cs="Times New Roman" w:hint="eastAsia"/>
          <w:iCs/>
          <w:color w:val="000000"/>
          <w:sz w:val="21"/>
          <w:szCs w:val="21"/>
        </w:rPr>
        <w:t>所涉的申请号或注册号；</w:t>
      </w:r>
    </w:p>
    <w:p w14:paraId="0D6BD602" w14:textId="4BD459C6"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33" w:name="_Toc298416310"/>
      <w:r>
        <w:rPr>
          <w:rFonts w:ascii="SimSun" w:hAnsi="SimSun" w:cs="Times New Roman" w:hint="eastAsia"/>
          <w:iCs/>
          <w:color w:val="000000"/>
          <w:sz w:val="21"/>
          <w:szCs w:val="21"/>
        </w:rPr>
        <w:t>3</w:t>
      </w:r>
      <w:r w:rsidR="00024723">
        <w:rPr>
          <w:rFonts w:ascii="SimSun" w:hAnsi="SimSun" w:cs="Times New Roman" w:hint="eastAsia"/>
          <w:iCs/>
          <w:color w:val="000000"/>
          <w:sz w:val="21"/>
          <w:szCs w:val="21"/>
        </w:rPr>
        <w:t>．</w:t>
      </w:r>
      <w:bookmarkEnd w:id="33"/>
      <w:r w:rsidR="00C93677" w:rsidRPr="00B96807">
        <w:rPr>
          <w:rFonts w:ascii="SimSun" w:hAnsi="SimSun" w:cs="Times New Roman" w:hint="eastAsia"/>
          <w:iCs/>
          <w:color w:val="000000"/>
          <w:sz w:val="21"/>
          <w:szCs w:val="21"/>
        </w:rPr>
        <w:t>有待更正的错误；</w:t>
      </w:r>
    </w:p>
    <w:p w14:paraId="7CFDBA9A" w14:textId="022DCDB2"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34" w:name="_Toc298416311"/>
      <w:r>
        <w:rPr>
          <w:rFonts w:ascii="SimSun" w:hAnsi="SimSun" w:cs="Times New Roman" w:hint="eastAsia"/>
          <w:iCs/>
          <w:color w:val="000000"/>
          <w:sz w:val="21"/>
          <w:szCs w:val="21"/>
        </w:rPr>
        <w:t>4</w:t>
      </w:r>
      <w:r w:rsidR="00024723">
        <w:rPr>
          <w:rFonts w:ascii="SimSun" w:hAnsi="SimSun" w:cs="Times New Roman" w:hint="eastAsia"/>
          <w:iCs/>
          <w:color w:val="000000"/>
          <w:sz w:val="21"/>
          <w:szCs w:val="21"/>
        </w:rPr>
        <w:t>．</w:t>
      </w:r>
      <w:bookmarkEnd w:id="34"/>
      <w:r w:rsidR="00C93677" w:rsidRPr="00B96807">
        <w:rPr>
          <w:rFonts w:ascii="SimSun" w:hAnsi="SimSun" w:cs="Times New Roman" w:hint="eastAsia"/>
          <w:iCs/>
          <w:color w:val="000000"/>
          <w:sz w:val="21"/>
          <w:szCs w:val="21"/>
        </w:rPr>
        <w:t>有待作出的更正；</w:t>
      </w:r>
    </w:p>
    <w:p w14:paraId="2CECA8C6" w14:textId="4A8D24A4" w:rsidR="00C93677" w:rsidRPr="00B96807" w:rsidRDefault="007F062E" w:rsidP="007C1AE7">
      <w:pPr>
        <w:overflowPunct w:val="0"/>
        <w:spacing w:afterLines="50" w:after="120" w:line="340" w:lineRule="atLeast"/>
        <w:ind w:firstLineChars="200" w:firstLine="420"/>
        <w:jc w:val="both"/>
        <w:rPr>
          <w:rFonts w:ascii="SimSun" w:hAnsi="SimSun" w:cs="Times New Roman"/>
          <w:iCs/>
          <w:color w:val="000000"/>
          <w:sz w:val="21"/>
          <w:szCs w:val="21"/>
        </w:rPr>
      </w:pPr>
      <w:bookmarkStart w:id="35" w:name="_Toc298416312"/>
      <w:r>
        <w:rPr>
          <w:rFonts w:ascii="SimSun" w:hAnsi="SimSun" w:cs="Times New Roman" w:hint="eastAsia"/>
          <w:iCs/>
          <w:color w:val="000000"/>
          <w:sz w:val="21"/>
          <w:szCs w:val="21"/>
        </w:rPr>
        <w:t>5</w:t>
      </w:r>
      <w:r w:rsidR="00024723">
        <w:rPr>
          <w:rFonts w:ascii="SimSun" w:hAnsi="SimSun" w:cs="Times New Roman" w:hint="eastAsia"/>
          <w:iCs/>
          <w:color w:val="000000"/>
          <w:sz w:val="21"/>
          <w:szCs w:val="21"/>
        </w:rPr>
        <w:t>．</w:t>
      </w:r>
      <w:bookmarkEnd w:id="35"/>
      <w:r w:rsidR="00C93677" w:rsidRPr="00B96807">
        <w:rPr>
          <w:rFonts w:ascii="SimSun" w:hAnsi="SimSun" w:cs="Times New Roman" w:hint="eastAsia"/>
          <w:iCs/>
          <w:color w:val="000000"/>
          <w:sz w:val="21"/>
          <w:szCs w:val="21"/>
        </w:rPr>
        <w:t>请求方的名称和地址。</w:t>
      </w:r>
    </w:p>
    <w:p w14:paraId="0E136D1A" w14:textId="65E98CEE" w:rsidR="00C93677" w:rsidRPr="0054327B" w:rsidRDefault="00C93677" w:rsidP="0054327B">
      <w:pPr>
        <w:keepNext/>
        <w:tabs>
          <w:tab w:val="right" w:pos="9072"/>
        </w:tabs>
        <w:overflowPunct w:val="0"/>
        <w:spacing w:beforeLines="200" w:before="480" w:afterLines="100" w:after="240" w:line="340" w:lineRule="atLeast"/>
        <w:jc w:val="center"/>
        <w:rPr>
          <w:rFonts w:ascii="KaiTi" w:eastAsia="KaiTi" w:hAnsi="KaiTi"/>
          <w:bCs/>
          <w:noProof/>
          <w:sz w:val="21"/>
          <w:szCs w:val="21"/>
        </w:rPr>
      </w:pPr>
      <w:r w:rsidRPr="006F28D4">
        <w:rPr>
          <w:rFonts w:ascii="KaiTi" w:eastAsia="KaiTi" w:hAnsi="KaiTi" w:hint="eastAsia"/>
          <w:b/>
          <w:noProof/>
          <w:sz w:val="21"/>
          <w:szCs w:val="21"/>
        </w:rPr>
        <w:t>[</w:t>
      </w:r>
      <w:r w:rsidRPr="0054327B">
        <w:rPr>
          <w:rFonts w:ascii="KaiTi" w:eastAsia="KaiTi" w:hAnsi="KaiTi" w:hint="eastAsia"/>
          <w:bCs/>
          <w:noProof/>
          <w:sz w:val="21"/>
          <w:szCs w:val="21"/>
        </w:rPr>
        <w:t>第</w:t>
      </w:r>
      <w:r w:rsidR="004A72CE" w:rsidRPr="0054327B">
        <w:rPr>
          <w:rFonts w:ascii="KaiTi" w:eastAsia="KaiTi" w:hAnsi="KaiTi" w:hint="eastAsia"/>
          <w:bCs/>
          <w:noProof/>
          <w:sz w:val="21"/>
          <w:szCs w:val="21"/>
        </w:rPr>
        <w:t>十七条</w:t>
      </w:r>
      <w:r w:rsidR="00463C01" w:rsidRPr="0054327B">
        <w:rPr>
          <w:rFonts w:ascii="KaiTi" w:eastAsia="KaiTi" w:hAnsi="KaiTi"/>
          <w:bCs/>
          <w:noProof/>
          <w:sz w:val="21"/>
          <w:szCs w:val="21"/>
        </w:rPr>
        <w:t xml:space="preserve">　</w:t>
      </w:r>
      <w:r w:rsidRPr="0054327B">
        <w:rPr>
          <w:rFonts w:ascii="KaiTi" w:eastAsia="KaiTi" w:hAnsi="KaiTi" w:hint="eastAsia"/>
          <w:bCs/>
          <w:noProof/>
          <w:sz w:val="21"/>
          <w:szCs w:val="21"/>
        </w:rPr>
        <w:t>示范国际表格</w:t>
      </w:r>
    </w:p>
    <w:p w14:paraId="1A4D48A0" w14:textId="02464BBA" w:rsidR="00C93677" w:rsidRPr="00B96807" w:rsidRDefault="00C93677" w:rsidP="00C93677">
      <w:pPr>
        <w:overflowPunct w:val="0"/>
        <w:spacing w:afterLines="50" w:after="120" w:line="340" w:lineRule="atLeast"/>
        <w:ind w:firstLineChars="200" w:firstLine="420"/>
        <w:jc w:val="both"/>
        <w:rPr>
          <w:rFonts w:ascii="SimSun" w:hAnsi="SimSun"/>
          <w:b/>
          <w:iCs/>
          <w:color w:val="000000"/>
          <w:sz w:val="21"/>
          <w:szCs w:val="21"/>
        </w:rPr>
      </w:pPr>
      <w:r w:rsidRPr="00B96807">
        <w:rPr>
          <w:rFonts w:ascii="SimSun" w:hAnsi="SimSun" w:hint="eastAsia"/>
          <w:iCs/>
          <w:color w:val="000000"/>
          <w:sz w:val="21"/>
          <w:szCs w:val="21"/>
        </w:rPr>
        <w:t>国际局应公布大会</w:t>
      </w:r>
      <w:r w:rsidR="00F815C7">
        <w:rPr>
          <w:rFonts w:ascii="SimSun" w:hAnsi="SimSun" w:hint="eastAsia"/>
          <w:iCs/>
          <w:color w:val="000000"/>
          <w:sz w:val="21"/>
          <w:szCs w:val="21"/>
        </w:rPr>
        <w:t>依据</w:t>
      </w:r>
      <w:r w:rsidRPr="00B96807">
        <w:rPr>
          <w:rFonts w:ascii="SimSun" w:hAnsi="SimSun" w:hint="eastAsia"/>
          <w:iCs/>
          <w:color w:val="000000"/>
          <w:sz w:val="21"/>
          <w:szCs w:val="21"/>
        </w:rPr>
        <w:t>条约第</w:t>
      </w:r>
      <w:r w:rsidR="00E91055">
        <w:rPr>
          <w:rFonts w:ascii="SimSun" w:hAnsi="SimSun" w:hint="eastAsia"/>
          <w:iCs/>
          <w:color w:val="000000"/>
          <w:sz w:val="21"/>
          <w:szCs w:val="21"/>
        </w:rPr>
        <w:t>二十四</w:t>
      </w:r>
      <w:r w:rsidRPr="00B96807">
        <w:rPr>
          <w:rFonts w:ascii="SimSun" w:hAnsi="SimSun" w:hint="eastAsia"/>
          <w:iCs/>
          <w:color w:val="000000"/>
          <w:sz w:val="21"/>
          <w:szCs w:val="21"/>
        </w:rPr>
        <w:t>条第</w:t>
      </w:r>
      <w:r w:rsidR="0015384B">
        <w:rPr>
          <w:rFonts w:ascii="SimSun" w:hAnsi="SimSun" w:hint="eastAsia"/>
          <w:iCs/>
          <w:color w:val="000000"/>
          <w:sz w:val="21"/>
          <w:szCs w:val="21"/>
        </w:rPr>
        <w:t>二</w:t>
      </w:r>
      <w:r w:rsidRPr="00B96807">
        <w:rPr>
          <w:rFonts w:ascii="SimSun" w:hAnsi="SimSun" w:hint="eastAsia"/>
          <w:iCs/>
          <w:color w:val="000000"/>
          <w:sz w:val="21"/>
          <w:szCs w:val="21"/>
        </w:rPr>
        <w:t>款第</w:t>
      </w:r>
      <w:r w:rsidR="007F062E">
        <w:rPr>
          <w:rFonts w:ascii="SimSun" w:hAnsi="SimSun" w:hint="eastAsia"/>
          <w:iCs/>
          <w:color w:val="000000"/>
          <w:sz w:val="21"/>
          <w:szCs w:val="21"/>
        </w:rPr>
        <w:t>2</w:t>
      </w:r>
      <w:r w:rsidR="00141D54">
        <w:rPr>
          <w:rFonts w:ascii="SimSun" w:hAnsi="SimSun" w:hint="eastAsia"/>
          <w:iCs/>
          <w:color w:val="000000"/>
          <w:sz w:val="21"/>
          <w:szCs w:val="21"/>
        </w:rPr>
        <w:t>目</w:t>
      </w:r>
      <w:r w:rsidRPr="00B96807">
        <w:rPr>
          <w:rFonts w:ascii="SimSun" w:hAnsi="SimSun" w:hint="eastAsia"/>
          <w:iCs/>
          <w:color w:val="000000"/>
          <w:sz w:val="21"/>
          <w:szCs w:val="21"/>
        </w:rPr>
        <w:t>制定的示范国际表格。</w:t>
      </w:r>
      <w:r w:rsidRPr="00B96807">
        <w:rPr>
          <w:rFonts w:ascii="SimSun" w:hAnsi="SimSun" w:hint="eastAsia"/>
          <w:b/>
          <w:iCs/>
          <w:color w:val="000000"/>
          <w:sz w:val="21"/>
          <w:szCs w:val="21"/>
        </w:rPr>
        <w:t>]</w:t>
      </w:r>
    </w:p>
    <w:p w14:paraId="21E7F539" w14:textId="1A38FFEF" w:rsidR="00C93677" w:rsidRPr="006F28D4" w:rsidRDefault="00781A13" w:rsidP="007C1AE7">
      <w:pPr>
        <w:tabs>
          <w:tab w:val="right" w:pos="9355"/>
        </w:tabs>
        <w:overflowPunct w:val="0"/>
        <w:spacing w:before="720" w:afterLines="50" w:after="120" w:line="340" w:lineRule="atLeast"/>
        <w:ind w:left="5534"/>
        <w:jc w:val="both"/>
        <w:rPr>
          <w:rFonts w:ascii="KaiTi" w:eastAsia="KaiTi" w:hAnsi="KaiTi"/>
          <w:bCs/>
          <w:iCs/>
          <w:color w:val="000000"/>
          <w:sz w:val="21"/>
          <w:szCs w:val="21"/>
        </w:rPr>
      </w:pPr>
      <w:r>
        <w:rPr>
          <w:rFonts w:ascii="KaiTi" w:eastAsia="KaiTi" w:hAnsi="KaiTi" w:cs="Times New Roman" w:hint="eastAsia"/>
          <w:sz w:val="21"/>
          <w:szCs w:val="21"/>
        </w:rPr>
        <w:t>[</w:t>
      </w:r>
      <w:r w:rsidR="00B96807" w:rsidRPr="007C1AE7">
        <w:rPr>
          <w:rFonts w:ascii="KaiTi" w:eastAsia="KaiTi" w:hAnsi="KaiTi" w:cs="Times New Roman" w:hint="eastAsia"/>
          <w:sz w:val="21"/>
          <w:szCs w:val="21"/>
        </w:rPr>
        <w:t>后接</w:t>
      </w:r>
      <w:r w:rsidR="002D1079" w:rsidRPr="007C1AE7">
        <w:rPr>
          <w:rFonts w:ascii="KaiTi" w:eastAsia="KaiTi" w:hAnsi="KaiTi" w:cs="Times New Roman" w:hint="eastAsia"/>
          <w:iCs/>
          <w:color w:val="000000"/>
          <w:sz w:val="21"/>
          <w:szCs w:val="21"/>
        </w:rPr>
        <w:t>附件</w:t>
      </w:r>
      <w:r>
        <w:rPr>
          <w:rFonts w:ascii="KaiTi" w:eastAsia="KaiTi" w:hAnsi="KaiTi" w:cs="Times New Roman" w:hint="eastAsia"/>
          <w:sz w:val="21"/>
          <w:szCs w:val="21"/>
        </w:rPr>
        <w:t>]</w:t>
      </w:r>
    </w:p>
    <w:p w14:paraId="11C9D4ED" w14:textId="77777777" w:rsidR="00902099" w:rsidRDefault="00902099" w:rsidP="003742EF">
      <w:pPr>
        <w:overflowPunct w:val="0"/>
        <w:rPr>
          <w:rFonts w:ascii="SimHei" w:eastAsia="SimHei" w:hAnsi="SimHei"/>
          <w:iCs/>
          <w:color w:val="000000"/>
          <w:sz w:val="21"/>
          <w:szCs w:val="21"/>
        </w:rPr>
        <w:sectPr w:rsidR="00902099" w:rsidSect="00BB2DB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5AB7500A" w14:textId="06A72413" w:rsidR="00C93677" w:rsidRPr="000E35CA" w:rsidRDefault="00D12F06" w:rsidP="007C1AE7">
      <w:pPr>
        <w:overflowPunct w:val="0"/>
        <w:spacing w:beforeLines="200" w:before="480" w:afterLines="100" w:after="240" w:line="340" w:lineRule="atLeast"/>
        <w:jc w:val="center"/>
        <w:rPr>
          <w:rFonts w:ascii="SimHei" w:eastAsia="SimHei" w:hAnsi="SimHei"/>
          <w:iCs/>
          <w:color w:val="000000"/>
          <w:sz w:val="21"/>
          <w:szCs w:val="21"/>
        </w:rPr>
      </w:pPr>
      <w:r>
        <w:rPr>
          <w:rFonts w:ascii="SimHei" w:eastAsia="SimHei" w:hAnsi="SimHei" w:hint="eastAsia"/>
          <w:iCs/>
          <w:color w:val="000000"/>
          <w:sz w:val="21"/>
          <w:szCs w:val="21"/>
        </w:rPr>
        <w:lastRenderedPageBreak/>
        <w:t>在SCT第三次特别会议上提出的</w:t>
      </w:r>
      <w:r w:rsidR="00C93677" w:rsidRPr="000E35CA">
        <w:rPr>
          <w:rFonts w:ascii="SimHei" w:eastAsia="SimHei" w:hAnsi="SimHei" w:hint="eastAsia"/>
          <w:iCs/>
          <w:color w:val="000000"/>
          <w:sz w:val="21"/>
          <w:szCs w:val="21"/>
        </w:rPr>
        <w:t>提案</w:t>
      </w:r>
    </w:p>
    <w:p w14:paraId="458682A6" w14:textId="3110D97B" w:rsidR="00C93677" w:rsidRPr="006774F9" w:rsidRDefault="00C93677" w:rsidP="003742EF">
      <w:pPr>
        <w:keepNext/>
        <w:overflowPunct w:val="0"/>
        <w:spacing w:beforeLines="100" w:before="240" w:afterLines="50" w:after="120" w:line="340" w:lineRule="atLeast"/>
        <w:jc w:val="both"/>
        <w:rPr>
          <w:rFonts w:ascii="SimSun" w:hAnsi="SimSun"/>
          <w:b/>
          <w:bCs/>
          <w:iCs/>
          <w:color w:val="000000"/>
          <w:sz w:val="21"/>
          <w:szCs w:val="21"/>
        </w:rPr>
      </w:pPr>
      <w:r w:rsidRPr="006774F9">
        <w:rPr>
          <w:rFonts w:ascii="SimSun" w:hAnsi="SimSun" w:hint="eastAsia"/>
          <w:b/>
          <w:bCs/>
          <w:iCs/>
          <w:color w:val="000000"/>
          <w:sz w:val="21"/>
          <w:szCs w:val="21"/>
        </w:rPr>
        <w:t>第</w:t>
      </w:r>
      <w:r w:rsidR="004A72CE">
        <w:rPr>
          <w:rFonts w:ascii="SimSun" w:hAnsi="SimSun" w:hint="eastAsia"/>
          <w:b/>
          <w:bCs/>
          <w:iCs/>
          <w:color w:val="000000"/>
          <w:sz w:val="21"/>
          <w:szCs w:val="21"/>
        </w:rPr>
        <w:t>二条</w:t>
      </w:r>
      <w:r w:rsidRPr="006774F9">
        <w:rPr>
          <w:rFonts w:ascii="SimSun" w:hAnsi="SimSun" w:hint="eastAsia"/>
          <w:b/>
          <w:bCs/>
          <w:iCs/>
          <w:color w:val="000000"/>
          <w:sz w:val="21"/>
          <w:szCs w:val="21"/>
        </w:rPr>
        <w:t>第</w:t>
      </w:r>
      <w:r w:rsidR="0015384B">
        <w:rPr>
          <w:rFonts w:ascii="SimSun" w:hAnsi="SimSun" w:hint="eastAsia"/>
          <w:b/>
          <w:bCs/>
          <w:iCs/>
          <w:color w:val="000000"/>
          <w:sz w:val="21"/>
          <w:szCs w:val="21"/>
        </w:rPr>
        <w:t>一</w:t>
      </w:r>
      <w:r w:rsidRPr="006774F9">
        <w:rPr>
          <w:rFonts w:ascii="SimSun" w:hAnsi="SimSun" w:hint="eastAsia"/>
          <w:b/>
          <w:bCs/>
          <w:iCs/>
          <w:color w:val="000000"/>
          <w:sz w:val="21"/>
          <w:szCs w:val="21"/>
        </w:rPr>
        <w:t>款</w:t>
      </w:r>
    </w:p>
    <w:p w14:paraId="544EED2D" w14:textId="2FDCBE75" w:rsidR="00C93677" w:rsidRPr="006774F9" w:rsidRDefault="00781A13" w:rsidP="007C1AE7">
      <w:pPr>
        <w:overflowPunct w:val="0"/>
        <w:spacing w:afterLines="50" w:after="120" w:line="340" w:lineRule="atLeast"/>
        <w:jc w:val="both"/>
        <w:rPr>
          <w:rFonts w:ascii="SimSun" w:hAnsi="SimSun"/>
          <w:iCs/>
          <w:noProof/>
          <w:sz w:val="21"/>
          <w:szCs w:val="21"/>
        </w:rPr>
      </w:pPr>
      <w:r>
        <w:rPr>
          <w:rFonts w:ascii="SimSun" w:hAnsi="SimSun" w:hint="eastAsia"/>
          <w:b/>
          <w:iCs/>
          <w:noProof/>
          <w:sz w:val="21"/>
          <w:szCs w:val="21"/>
        </w:rPr>
        <w:t>[</w:t>
      </w:r>
      <w:r w:rsidR="00892123" w:rsidRPr="006774F9">
        <w:rPr>
          <w:rFonts w:ascii="SimSun" w:hAnsi="SimSun" w:hint="eastAsia"/>
          <w:iCs/>
          <w:noProof/>
          <w:sz w:val="21"/>
          <w:szCs w:val="21"/>
          <w:u w:val="single"/>
        </w:rPr>
        <w:t>替代方案</w:t>
      </w:r>
      <w:r w:rsidR="00C93677" w:rsidRPr="006774F9">
        <w:rPr>
          <w:rFonts w:ascii="SimSun" w:hAnsi="SimSun" w:hint="eastAsia"/>
          <w:iCs/>
          <w:noProof/>
          <w:sz w:val="21"/>
          <w:szCs w:val="21"/>
          <w:u w:val="single"/>
        </w:rPr>
        <w:t>A</w:t>
      </w:r>
    </w:p>
    <w:p w14:paraId="72EDAD23" w14:textId="77777777" w:rsidR="00C93677" w:rsidRPr="006774F9" w:rsidRDefault="00C93677" w:rsidP="007C1AE7">
      <w:pPr>
        <w:overflowPunct w:val="0"/>
        <w:spacing w:afterLines="50" w:after="120" w:line="340" w:lineRule="atLeast"/>
        <w:ind w:firstLineChars="200" w:firstLine="420"/>
        <w:jc w:val="both"/>
        <w:rPr>
          <w:rFonts w:ascii="SimSun" w:hAnsi="SimSun"/>
          <w:iCs/>
          <w:noProof/>
          <w:sz w:val="21"/>
          <w:szCs w:val="21"/>
        </w:rPr>
      </w:pPr>
      <w:r w:rsidRPr="006774F9">
        <w:rPr>
          <w:rFonts w:ascii="SimSun" w:hAnsi="SimSun" w:hint="eastAsia"/>
          <w:iCs/>
          <w:noProof/>
          <w:sz w:val="21"/>
          <w:szCs w:val="21"/>
        </w:rPr>
        <w:t>对工业品外观设计中使用或体现的传统文化表现形式、传统知识或生物/遗传资源的起源或来源的公开；</w:t>
      </w:r>
    </w:p>
    <w:p w14:paraId="23181718" w14:textId="35B7C64F" w:rsidR="00C93677" w:rsidRPr="006774F9" w:rsidRDefault="00892123" w:rsidP="007C1AE7">
      <w:pPr>
        <w:overflowPunct w:val="0"/>
        <w:spacing w:afterLines="50" w:after="120" w:line="340" w:lineRule="atLeast"/>
        <w:jc w:val="both"/>
        <w:rPr>
          <w:rFonts w:ascii="SimSun" w:hAnsi="SimSun"/>
          <w:sz w:val="21"/>
          <w:u w:val="single"/>
        </w:rPr>
      </w:pPr>
      <w:r w:rsidRPr="006774F9">
        <w:rPr>
          <w:rFonts w:ascii="SimSun" w:hAnsi="SimSun" w:hint="eastAsia"/>
          <w:iCs/>
          <w:noProof/>
          <w:sz w:val="21"/>
          <w:szCs w:val="21"/>
          <w:u w:val="single"/>
        </w:rPr>
        <w:t>替代方案</w:t>
      </w:r>
      <w:r w:rsidR="00C93677" w:rsidRPr="006774F9">
        <w:rPr>
          <w:rFonts w:ascii="SimSun" w:hAnsi="SimSun" w:hint="eastAsia"/>
          <w:iCs/>
          <w:noProof/>
          <w:sz w:val="21"/>
          <w:szCs w:val="21"/>
          <w:u w:val="single"/>
        </w:rPr>
        <w:t>B</w:t>
      </w:r>
      <w:bookmarkStart w:id="36" w:name="_Hlk151720783"/>
      <w:bookmarkStart w:id="37" w:name="_Hlk147671338"/>
      <w:r w:rsidR="00C93677" w:rsidRPr="006774F9">
        <w:rPr>
          <w:rStyle w:val="af8"/>
          <w:rFonts w:ascii="SimSun" w:hAnsi="SimSun"/>
          <w:sz w:val="21"/>
          <w:szCs w:val="21"/>
          <w:u w:val="single"/>
        </w:rPr>
        <w:footnoteReference w:customMarkFollows="1" w:id="8"/>
        <w:t>1</w:t>
      </w:r>
    </w:p>
    <w:bookmarkEnd w:id="36"/>
    <w:bookmarkEnd w:id="37"/>
    <w:p w14:paraId="6E3AC577" w14:textId="44FC3883" w:rsidR="00C93677" w:rsidRPr="006774F9" w:rsidRDefault="00C93677" w:rsidP="007C1AE7">
      <w:pPr>
        <w:overflowPunct w:val="0"/>
        <w:spacing w:afterLines="50" w:after="120" w:line="340" w:lineRule="atLeast"/>
        <w:ind w:firstLineChars="200" w:firstLine="420"/>
        <w:jc w:val="both"/>
        <w:rPr>
          <w:rFonts w:ascii="SimSun" w:hAnsi="SimSun"/>
          <w:bCs/>
          <w:iCs/>
          <w:noProof/>
          <w:sz w:val="21"/>
          <w:szCs w:val="21"/>
        </w:rPr>
      </w:pPr>
      <w:r w:rsidRPr="006774F9">
        <w:rPr>
          <w:rFonts w:ascii="SimSun" w:hAnsi="SimSun" w:hint="eastAsia"/>
          <w:iCs/>
          <w:noProof/>
          <w:sz w:val="21"/>
          <w:szCs w:val="21"/>
        </w:rPr>
        <w:t>申请人</w:t>
      </w:r>
      <w:r w:rsidRPr="006774F9">
        <w:rPr>
          <w:rFonts w:ascii="SimSun" w:hAnsi="SimSun" w:cs="Times New Roman" w:hint="eastAsia"/>
          <w:iCs/>
          <w:color w:val="000000"/>
          <w:sz w:val="21"/>
          <w:szCs w:val="21"/>
        </w:rPr>
        <w:t>知悉</w:t>
      </w:r>
      <w:r w:rsidRPr="006774F9">
        <w:rPr>
          <w:rFonts w:ascii="SimSun" w:hAnsi="SimSun" w:hint="eastAsia"/>
          <w:iCs/>
          <w:noProof/>
          <w:sz w:val="21"/>
          <w:szCs w:val="21"/>
        </w:rPr>
        <w:t>的与工业品外观设计的注册资格有关的任何在先申请或注册或其他信息</w:t>
      </w:r>
      <w:bookmarkStart w:id="38" w:name="_Hlk151720983"/>
      <w:r w:rsidRPr="006774F9">
        <w:rPr>
          <w:rStyle w:val="af8"/>
          <w:rFonts w:ascii="SimSun" w:hAnsi="SimSun"/>
          <w:iCs/>
          <w:sz w:val="21"/>
          <w:szCs w:val="21"/>
        </w:rPr>
        <w:footnoteReference w:customMarkFollows="1" w:id="9"/>
        <w:t>2</w:t>
      </w:r>
      <w:bookmarkEnd w:id="38"/>
      <w:r w:rsidRPr="006774F9">
        <w:rPr>
          <w:rFonts w:ascii="SimSun" w:hAnsi="SimSun" w:hint="eastAsia"/>
          <w:iCs/>
          <w:noProof/>
          <w:sz w:val="21"/>
          <w:szCs w:val="21"/>
        </w:rPr>
        <w:t>的说明。</w:t>
      </w:r>
      <w:r w:rsidRPr="006774F9">
        <w:rPr>
          <w:rFonts w:ascii="SimSun" w:hAnsi="SimSun"/>
          <w:b/>
          <w:iCs/>
          <w:noProof/>
          <w:sz w:val="21"/>
          <w:szCs w:val="21"/>
        </w:rPr>
        <w:t>]</w:t>
      </w:r>
      <w:r w:rsidRPr="006774F9">
        <w:rPr>
          <w:rStyle w:val="af8"/>
          <w:rFonts w:ascii="SimSun" w:hAnsi="SimSun"/>
          <w:bCs/>
          <w:sz w:val="21"/>
          <w:szCs w:val="21"/>
        </w:rPr>
        <w:footnoteReference w:customMarkFollows="1" w:id="10"/>
        <w:t>3</w:t>
      </w:r>
      <w:r w:rsidR="00781A13">
        <w:rPr>
          <w:rFonts w:ascii="SimSun" w:hAnsi="SimSun" w:hint="eastAsia"/>
          <w:bCs/>
          <w:iCs/>
          <w:noProof/>
          <w:sz w:val="21"/>
          <w:szCs w:val="21"/>
        </w:rPr>
        <w:t>[</w:t>
      </w:r>
      <w:r w:rsidRPr="006774F9">
        <w:rPr>
          <w:rFonts w:ascii="SimSun" w:hAnsi="SimSun" w:hint="eastAsia"/>
          <w:bCs/>
          <w:iCs/>
          <w:noProof/>
          <w:sz w:val="21"/>
          <w:szCs w:val="21"/>
        </w:rPr>
        <w:t>……</w:t>
      </w:r>
      <w:r w:rsidRPr="006774F9">
        <w:rPr>
          <w:rFonts w:ascii="SimSun" w:hAnsi="SimSun"/>
          <w:bCs/>
          <w:iCs/>
          <w:noProof/>
          <w:sz w:val="21"/>
          <w:szCs w:val="21"/>
        </w:rPr>
        <w:t>]</w:t>
      </w:r>
    </w:p>
    <w:p w14:paraId="5FB64696" w14:textId="7447B5C2" w:rsidR="00C93677" w:rsidRPr="006774F9" w:rsidRDefault="00C93677" w:rsidP="003742EF">
      <w:pPr>
        <w:keepNext/>
        <w:overflowPunct w:val="0"/>
        <w:spacing w:beforeLines="100" w:before="240" w:afterLines="50" w:after="120" w:line="340" w:lineRule="atLeast"/>
        <w:jc w:val="both"/>
        <w:rPr>
          <w:rFonts w:ascii="SimSun" w:hAnsi="SimSun"/>
          <w:b/>
          <w:iCs/>
          <w:noProof/>
          <w:sz w:val="21"/>
          <w:szCs w:val="21"/>
        </w:rPr>
      </w:pPr>
      <w:r w:rsidRPr="006774F9">
        <w:rPr>
          <w:rFonts w:ascii="SimSun" w:hAnsi="SimSun" w:hint="eastAsia"/>
          <w:b/>
          <w:iCs/>
          <w:noProof/>
          <w:sz w:val="21"/>
          <w:szCs w:val="21"/>
        </w:rPr>
        <w:t>第</w:t>
      </w:r>
      <w:r w:rsidR="004A72CE">
        <w:rPr>
          <w:rFonts w:ascii="SimSun" w:hAnsi="SimSun" w:hint="eastAsia"/>
          <w:b/>
          <w:iCs/>
          <w:noProof/>
          <w:sz w:val="21"/>
          <w:szCs w:val="21"/>
        </w:rPr>
        <w:t>二条</w:t>
      </w:r>
      <w:r w:rsidRPr="006774F9">
        <w:rPr>
          <w:rFonts w:ascii="SimSun" w:hAnsi="SimSun" w:hint="eastAsia"/>
          <w:b/>
          <w:iCs/>
          <w:noProof/>
          <w:sz w:val="21"/>
          <w:szCs w:val="21"/>
        </w:rPr>
        <w:t>第</w:t>
      </w:r>
      <w:r w:rsidR="0015384B">
        <w:rPr>
          <w:rFonts w:ascii="SimSun" w:hAnsi="SimSun" w:hint="eastAsia"/>
          <w:b/>
          <w:iCs/>
          <w:noProof/>
          <w:sz w:val="21"/>
          <w:szCs w:val="21"/>
        </w:rPr>
        <w:t>三</w:t>
      </w:r>
      <w:r w:rsidRPr="006774F9">
        <w:rPr>
          <w:rFonts w:ascii="SimSun" w:hAnsi="SimSun" w:hint="eastAsia"/>
          <w:b/>
          <w:iCs/>
          <w:noProof/>
          <w:sz w:val="21"/>
          <w:szCs w:val="21"/>
        </w:rPr>
        <w:t>款</w:t>
      </w:r>
    </w:p>
    <w:p w14:paraId="6EBED91B" w14:textId="1EE59D85" w:rsidR="00C93677" w:rsidRPr="006774F9" w:rsidRDefault="00C93677" w:rsidP="007C1AE7">
      <w:pPr>
        <w:overflowPunct w:val="0"/>
        <w:spacing w:afterLines="50" w:after="120" w:line="340" w:lineRule="atLeast"/>
        <w:ind w:firstLineChars="200" w:firstLine="422"/>
        <w:jc w:val="both"/>
        <w:rPr>
          <w:rFonts w:ascii="SimSun" w:hAnsi="SimSun"/>
          <w:b/>
          <w:i/>
          <w:iCs/>
          <w:sz w:val="21"/>
          <w:szCs w:val="21"/>
        </w:rPr>
      </w:pPr>
      <w:r w:rsidRPr="006F28D4">
        <w:rPr>
          <w:rFonts w:ascii="SimSun" w:hAnsi="SimSun"/>
          <w:b/>
          <w:bCs/>
          <w:color w:val="000000"/>
          <w:sz w:val="21"/>
          <w:szCs w:val="21"/>
        </w:rPr>
        <w:t>[</w:t>
      </w:r>
      <w:r w:rsidR="0015384B" w:rsidRPr="006F28D4">
        <w:rPr>
          <w:rFonts w:ascii="SimSun" w:hAnsi="SimSun"/>
          <w:color w:val="000000"/>
          <w:sz w:val="21"/>
          <w:szCs w:val="21"/>
        </w:rPr>
        <w:t>三</w:t>
      </w:r>
      <w:r w:rsidR="00AB678D" w:rsidRPr="006F28D4">
        <w:rPr>
          <w:rFonts w:ascii="SimSun" w:hAnsi="SimSun"/>
          <w:color w:val="000000"/>
          <w:sz w:val="21"/>
          <w:szCs w:val="21"/>
        </w:rPr>
        <w:t>、</w:t>
      </w:r>
      <w:r w:rsidRPr="006774F9">
        <w:rPr>
          <w:rFonts w:ascii="SimSun" w:hAnsi="SimSun"/>
          <w:color w:val="000000"/>
          <w:sz w:val="21"/>
          <w:szCs w:val="21"/>
        </w:rPr>
        <w:t>[部分外观设计]</w:t>
      </w:r>
      <w:r w:rsidRPr="006774F9">
        <w:rPr>
          <w:rFonts w:ascii="SimSun" w:hAnsi="SimSun" w:hint="eastAsia"/>
          <w:color w:val="000000"/>
          <w:sz w:val="21"/>
          <w:szCs w:val="21"/>
        </w:rPr>
        <w:t>缔约方应允许针对物品或产品的一部分所体现的外观设计提出申请。</w:t>
      </w:r>
      <w:r w:rsidR="00781A13">
        <w:rPr>
          <w:rFonts w:ascii="SimSun" w:hAnsi="SimSun" w:hint="eastAsia"/>
          <w:b/>
          <w:bCs/>
          <w:color w:val="000000"/>
          <w:sz w:val="21"/>
          <w:szCs w:val="21"/>
        </w:rPr>
        <w:t>]</w:t>
      </w:r>
      <w:r w:rsidRPr="006774F9">
        <w:rPr>
          <w:rStyle w:val="af8"/>
          <w:rFonts w:ascii="SimSun" w:hAnsi="SimSun" w:cs="Arial"/>
          <w:sz w:val="21"/>
          <w:szCs w:val="21"/>
        </w:rPr>
        <w:footnoteReference w:customMarkFollows="1" w:id="11"/>
        <w:t>4</w:t>
      </w:r>
    </w:p>
    <w:p w14:paraId="2A9BE13D" w14:textId="47261E82" w:rsidR="00C93677" w:rsidRPr="006774F9" w:rsidRDefault="00C93677" w:rsidP="003742EF">
      <w:pPr>
        <w:keepNext/>
        <w:overflowPunct w:val="0"/>
        <w:spacing w:beforeLines="100" w:before="240" w:afterLines="50" w:after="120" w:line="340" w:lineRule="atLeast"/>
        <w:jc w:val="both"/>
        <w:rPr>
          <w:rFonts w:ascii="SimSun" w:hAnsi="SimSun"/>
          <w:b/>
          <w:iCs/>
          <w:noProof/>
          <w:sz w:val="21"/>
          <w:szCs w:val="21"/>
        </w:rPr>
      </w:pPr>
      <w:r w:rsidRPr="006774F9">
        <w:rPr>
          <w:rFonts w:ascii="SimSun" w:hAnsi="SimSun" w:hint="eastAsia"/>
          <w:b/>
          <w:iCs/>
          <w:noProof/>
          <w:sz w:val="21"/>
          <w:szCs w:val="21"/>
        </w:rPr>
        <w:t>第</w:t>
      </w:r>
      <w:r w:rsidR="004A72CE">
        <w:rPr>
          <w:rFonts w:ascii="SimSun" w:hAnsi="SimSun" w:hint="eastAsia"/>
          <w:b/>
          <w:iCs/>
          <w:noProof/>
          <w:sz w:val="21"/>
          <w:szCs w:val="21"/>
        </w:rPr>
        <w:t>十二条</w:t>
      </w:r>
      <w:r w:rsidRPr="006774F9">
        <w:rPr>
          <w:rFonts w:ascii="SimSun" w:hAnsi="SimSun" w:hint="eastAsia"/>
          <w:b/>
          <w:iCs/>
          <w:noProof/>
          <w:sz w:val="21"/>
          <w:szCs w:val="21"/>
        </w:rPr>
        <w:t>第</w:t>
      </w:r>
      <w:r w:rsidR="0015384B">
        <w:rPr>
          <w:rFonts w:ascii="SimSun" w:hAnsi="SimSun" w:hint="eastAsia"/>
          <w:b/>
          <w:iCs/>
          <w:noProof/>
          <w:sz w:val="21"/>
          <w:szCs w:val="21"/>
        </w:rPr>
        <w:t>三</w:t>
      </w:r>
      <w:r w:rsidRPr="006774F9">
        <w:rPr>
          <w:rFonts w:ascii="SimSun" w:hAnsi="SimSun" w:hint="eastAsia"/>
          <w:b/>
          <w:iCs/>
          <w:noProof/>
          <w:sz w:val="21"/>
          <w:szCs w:val="21"/>
        </w:rPr>
        <w:t>款</w:t>
      </w:r>
    </w:p>
    <w:p w14:paraId="391CA186" w14:textId="5DD3DC4F" w:rsidR="00C93677" w:rsidRPr="006774F9" w:rsidRDefault="00C93677" w:rsidP="00C93677">
      <w:pPr>
        <w:overflowPunct w:val="0"/>
        <w:spacing w:afterLines="50" w:after="120" w:line="340" w:lineRule="atLeast"/>
        <w:ind w:firstLineChars="200" w:firstLine="422"/>
        <w:jc w:val="both"/>
        <w:rPr>
          <w:rFonts w:ascii="SimSun" w:hAnsi="SimSun" w:cs="Times New Roman"/>
          <w:bCs/>
          <w:iCs/>
          <w:color w:val="4F81BD" w:themeColor="accent1"/>
          <w:sz w:val="21"/>
          <w:szCs w:val="21"/>
          <w:u w:val="single"/>
        </w:rPr>
      </w:pPr>
      <w:r w:rsidRPr="006774F9">
        <w:rPr>
          <w:rFonts w:ascii="SimSun" w:hAnsi="SimSun" w:cs="Times New Roman"/>
          <w:b/>
          <w:bCs/>
          <w:iCs/>
          <w:color w:val="000000" w:themeColor="text1"/>
          <w:sz w:val="21"/>
          <w:szCs w:val="21"/>
        </w:rPr>
        <w:t>[</w:t>
      </w:r>
      <w:r w:rsidR="0015384B">
        <w:rPr>
          <w:rFonts w:ascii="SimSun" w:hAnsi="SimSun" w:cs="Times New Roman"/>
          <w:iCs/>
          <w:color w:val="000000" w:themeColor="text1"/>
          <w:sz w:val="21"/>
          <w:szCs w:val="21"/>
        </w:rPr>
        <w:t>三</w:t>
      </w:r>
      <w:r w:rsidR="00AB678D">
        <w:rPr>
          <w:rFonts w:ascii="SimSun" w:hAnsi="SimSun" w:cs="Times New Roman"/>
          <w:iCs/>
          <w:color w:val="000000" w:themeColor="text1"/>
          <w:sz w:val="21"/>
          <w:szCs w:val="21"/>
        </w:rPr>
        <w:t>、</w:t>
      </w:r>
      <w:r w:rsidRPr="006774F9">
        <w:rPr>
          <w:rFonts w:ascii="SimSun" w:hAnsi="SimSun" w:cs="Times New Roman"/>
          <w:iCs/>
          <w:color w:val="000000" w:themeColor="text1"/>
          <w:sz w:val="21"/>
          <w:szCs w:val="21"/>
        </w:rPr>
        <w:t>[例外]如果</w:t>
      </w:r>
      <w:r w:rsidRPr="006774F9">
        <w:rPr>
          <w:rFonts w:ascii="SimSun" w:hAnsi="SimSun" w:cs="Times New Roman" w:hint="eastAsia"/>
          <w:iCs/>
          <w:color w:val="000000" w:themeColor="text1"/>
          <w:sz w:val="21"/>
          <w:szCs w:val="21"/>
        </w:rPr>
        <w:t>条约</w:t>
      </w:r>
      <w:r w:rsidRPr="006774F9">
        <w:rPr>
          <w:rFonts w:ascii="SimSun" w:hAnsi="SimSun" w:cs="Times New Roman"/>
          <w:iCs/>
          <w:color w:val="000000" w:themeColor="text1"/>
          <w:sz w:val="21"/>
          <w:szCs w:val="21"/>
        </w:rPr>
        <w:t>第</w:t>
      </w:r>
      <w:r w:rsidR="004A72CE">
        <w:rPr>
          <w:rFonts w:ascii="SimSun" w:hAnsi="SimSun" w:cs="Times New Roman"/>
          <w:iCs/>
          <w:color w:val="000000" w:themeColor="text1"/>
          <w:sz w:val="21"/>
          <w:szCs w:val="21"/>
        </w:rPr>
        <w:t>十四条</w:t>
      </w:r>
      <w:r w:rsidRPr="006774F9">
        <w:rPr>
          <w:rFonts w:ascii="SimSun" w:hAnsi="SimSun" w:cs="Times New Roman"/>
          <w:iCs/>
          <w:color w:val="000000" w:themeColor="text1"/>
          <w:sz w:val="21"/>
          <w:szCs w:val="21"/>
        </w:rPr>
        <w:t>第</w:t>
      </w:r>
      <w:r w:rsidR="0015384B">
        <w:rPr>
          <w:rFonts w:ascii="SimSun" w:hAnsi="SimSun" w:cs="Times New Roman"/>
          <w:iCs/>
          <w:color w:val="000000" w:themeColor="text1"/>
          <w:sz w:val="21"/>
          <w:szCs w:val="21"/>
        </w:rPr>
        <w:t>一</w:t>
      </w:r>
      <w:r w:rsidRPr="006774F9">
        <w:rPr>
          <w:rFonts w:ascii="SimSun" w:hAnsi="SimSun" w:cs="Times New Roman"/>
          <w:iCs/>
          <w:color w:val="000000" w:themeColor="text1"/>
          <w:sz w:val="21"/>
          <w:szCs w:val="21"/>
        </w:rPr>
        <w:t>款</w:t>
      </w:r>
      <w:r w:rsidRPr="006774F9">
        <w:rPr>
          <w:rFonts w:ascii="SimSun" w:hAnsi="SimSun" w:cs="Times New Roman" w:hint="eastAsia"/>
          <w:iCs/>
          <w:color w:val="000000" w:themeColor="text1"/>
          <w:sz w:val="21"/>
          <w:szCs w:val="21"/>
        </w:rPr>
        <w:t>第</w:t>
      </w:r>
      <w:r w:rsidR="007F062E">
        <w:rPr>
          <w:rFonts w:ascii="SimSun" w:hAnsi="SimSun" w:cs="Times New Roman"/>
          <w:iCs/>
          <w:color w:val="000000" w:themeColor="text1"/>
          <w:sz w:val="21"/>
          <w:szCs w:val="21"/>
        </w:rPr>
        <w:t>1</w:t>
      </w:r>
      <w:r w:rsidR="00141D54">
        <w:rPr>
          <w:rFonts w:ascii="SimSun" w:hAnsi="SimSun" w:cs="Times New Roman"/>
          <w:iCs/>
          <w:color w:val="000000" w:themeColor="text1"/>
          <w:sz w:val="21"/>
          <w:szCs w:val="21"/>
        </w:rPr>
        <w:t>目</w:t>
      </w:r>
      <w:r w:rsidRPr="006774F9">
        <w:rPr>
          <w:rFonts w:ascii="SimSun" w:hAnsi="SimSun" w:cs="Times New Roman"/>
          <w:iCs/>
          <w:color w:val="000000" w:themeColor="text1"/>
          <w:sz w:val="21"/>
          <w:szCs w:val="21"/>
        </w:rPr>
        <w:t>所述请求是在</w:t>
      </w:r>
      <w:r w:rsidRPr="006774F9">
        <w:rPr>
          <w:rFonts w:ascii="SimSun" w:hAnsi="SimSun" w:cs="Times New Roman" w:hint="eastAsia"/>
          <w:iCs/>
          <w:color w:val="000000" w:themeColor="text1"/>
          <w:sz w:val="21"/>
          <w:szCs w:val="21"/>
        </w:rPr>
        <w:t>对</w:t>
      </w:r>
      <w:r w:rsidRPr="006774F9">
        <w:rPr>
          <w:rFonts w:ascii="SimSun" w:hAnsi="SimSun" w:cs="Times New Roman"/>
          <w:iCs/>
          <w:color w:val="000000" w:themeColor="text1"/>
          <w:sz w:val="21"/>
          <w:szCs w:val="21"/>
        </w:rPr>
        <w:t>申请</w:t>
      </w:r>
      <w:r w:rsidRPr="006774F9">
        <w:rPr>
          <w:rFonts w:ascii="SimSun" w:hAnsi="SimSun" w:cs="Times New Roman" w:hint="eastAsia"/>
          <w:iCs/>
          <w:color w:val="000000" w:themeColor="text1"/>
          <w:sz w:val="21"/>
          <w:szCs w:val="21"/>
        </w:rPr>
        <w:t>的</w:t>
      </w:r>
      <w:r w:rsidRPr="006774F9">
        <w:rPr>
          <w:rFonts w:ascii="SimSun" w:hAnsi="SimSun" w:cs="Times New Roman"/>
          <w:iCs/>
          <w:color w:val="000000" w:themeColor="text1"/>
          <w:sz w:val="21"/>
          <w:szCs w:val="21"/>
        </w:rPr>
        <w:t>实质审查</w:t>
      </w:r>
      <w:r w:rsidRPr="006774F9">
        <w:rPr>
          <w:rFonts w:ascii="SimSun" w:hAnsi="SimSun" w:cs="Times New Roman" w:hint="eastAsia"/>
          <w:iCs/>
          <w:color w:val="000000" w:themeColor="text1"/>
          <w:sz w:val="21"/>
          <w:szCs w:val="21"/>
        </w:rPr>
        <w:t>完成</w:t>
      </w:r>
      <w:r w:rsidRPr="006774F9">
        <w:rPr>
          <w:rFonts w:ascii="SimSun" w:hAnsi="SimSun" w:cs="Times New Roman"/>
          <w:iCs/>
          <w:color w:val="000000" w:themeColor="text1"/>
          <w:sz w:val="21"/>
          <w:szCs w:val="21"/>
        </w:rPr>
        <w:t>后收到的，</w:t>
      </w:r>
      <w:r w:rsidRPr="006774F9">
        <w:rPr>
          <w:rFonts w:ascii="SimSun" w:hAnsi="SimSun" w:cs="Times New Roman" w:hint="eastAsia"/>
          <w:iCs/>
          <w:color w:val="000000" w:themeColor="text1"/>
          <w:sz w:val="21"/>
          <w:szCs w:val="21"/>
        </w:rPr>
        <w:t>任何</w:t>
      </w:r>
      <w:r w:rsidRPr="006774F9">
        <w:rPr>
          <w:rFonts w:ascii="SimSun" w:hAnsi="SimSun" w:cs="Times New Roman"/>
          <w:iCs/>
          <w:color w:val="000000" w:themeColor="text1"/>
          <w:sz w:val="21"/>
          <w:szCs w:val="21"/>
        </w:rPr>
        <w:t>缔约方</w:t>
      </w:r>
      <w:r w:rsidRPr="006774F9">
        <w:rPr>
          <w:rFonts w:ascii="SimSun" w:hAnsi="SimSun" w:cs="Times New Roman" w:hint="eastAsia"/>
          <w:iCs/>
          <w:color w:val="000000" w:themeColor="text1"/>
          <w:sz w:val="21"/>
          <w:szCs w:val="21"/>
        </w:rPr>
        <w:t>均</w:t>
      </w:r>
      <w:r w:rsidRPr="006774F9">
        <w:rPr>
          <w:rFonts w:ascii="SimSun" w:hAnsi="SimSun" w:cs="Times New Roman"/>
          <w:iCs/>
          <w:color w:val="000000" w:themeColor="text1"/>
          <w:sz w:val="21"/>
          <w:szCs w:val="21"/>
        </w:rPr>
        <w:t>无义务</w:t>
      </w:r>
      <w:r w:rsidR="00F815C7">
        <w:rPr>
          <w:rFonts w:ascii="SimSun" w:hAnsi="SimSun" w:cs="Times New Roman" w:hint="eastAsia"/>
          <w:iCs/>
          <w:color w:val="000000" w:themeColor="text1"/>
          <w:sz w:val="21"/>
          <w:szCs w:val="21"/>
        </w:rPr>
        <w:t>依据</w:t>
      </w:r>
      <w:r w:rsidRPr="006774F9">
        <w:rPr>
          <w:rFonts w:ascii="SimSun" w:hAnsi="SimSun" w:cs="Times New Roman" w:hint="eastAsia"/>
          <w:iCs/>
          <w:color w:val="000000" w:themeColor="text1"/>
          <w:sz w:val="21"/>
          <w:szCs w:val="21"/>
        </w:rPr>
        <w:t>条约</w:t>
      </w:r>
      <w:r w:rsidRPr="006774F9">
        <w:rPr>
          <w:rFonts w:ascii="SimSun" w:hAnsi="SimSun" w:cs="Times New Roman"/>
          <w:iCs/>
          <w:color w:val="000000" w:themeColor="text1"/>
          <w:sz w:val="21"/>
          <w:szCs w:val="21"/>
        </w:rPr>
        <w:t>第</w:t>
      </w:r>
      <w:r w:rsidR="004A72CE">
        <w:rPr>
          <w:rFonts w:ascii="SimSun" w:hAnsi="SimSun" w:cs="Times New Roman"/>
          <w:iCs/>
          <w:color w:val="000000" w:themeColor="text1"/>
          <w:sz w:val="21"/>
          <w:szCs w:val="21"/>
        </w:rPr>
        <w:t>十四条</w:t>
      </w:r>
      <w:r w:rsidRPr="006774F9">
        <w:rPr>
          <w:rFonts w:ascii="SimSun" w:hAnsi="SimSun" w:cs="Times New Roman"/>
          <w:iCs/>
          <w:color w:val="000000" w:themeColor="text1"/>
          <w:sz w:val="21"/>
          <w:szCs w:val="21"/>
        </w:rPr>
        <w:t>第</w:t>
      </w:r>
      <w:r w:rsidR="0015384B">
        <w:rPr>
          <w:rFonts w:ascii="SimSun" w:hAnsi="SimSun" w:cs="Times New Roman"/>
          <w:iCs/>
          <w:color w:val="000000" w:themeColor="text1"/>
          <w:sz w:val="21"/>
          <w:szCs w:val="21"/>
        </w:rPr>
        <w:t>一</w:t>
      </w:r>
      <w:r w:rsidRPr="006774F9">
        <w:rPr>
          <w:rFonts w:ascii="SimSun" w:hAnsi="SimSun" w:cs="Times New Roman"/>
          <w:iCs/>
          <w:color w:val="000000" w:themeColor="text1"/>
          <w:sz w:val="21"/>
          <w:szCs w:val="21"/>
        </w:rPr>
        <w:t>款</w:t>
      </w:r>
      <w:r w:rsidRPr="006774F9">
        <w:rPr>
          <w:rFonts w:ascii="SimSun" w:hAnsi="SimSun" w:cs="Times New Roman" w:hint="eastAsia"/>
          <w:iCs/>
          <w:color w:val="000000" w:themeColor="text1"/>
          <w:sz w:val="21"/>
          <w:szCs w:val="21"/>
        </w:rPr>
        <w:t>对</w:t>
      </w:r>
      <w:r w:rsidRPr="006774F9">
        <w:rPr>
          <w:rFonts w:ascii="SimSun" w:hAnsi="SimSun" w:cs="Times New Roman"/>
          <w:iCs/>
          <w:color w:val="000000" w:themeColor="text1"/>
          <w:sz w:val="21"/>
          <w:szCs w:val="21"/>
        </w:rPr>
        <w:t>更正或</w:t>
      </w:r>
      <w:r w:rsidRPr="006774F9">
        <w:rPr>
          <w:rFonts w:ascii="SimSun" w:hAnsi="SimSun" w:cs="Times New Roman" w:hint="eastAsia"/>
          <w:iCs/>
          <w:color w:val="000000" w:themeColor="text1"/>
          <w:sz w:val="21"/>
          <w:szCs w:val="21"/>
        </w:rPr>
        <w:t>增加</w:t>
      </w:r>
      <w:r w:rsidRPr="006774F9">
        <w:rPr>
          <w:rFonts w:ascii="SimSun" w:hAnsi="SimSun" w:cs="Times New Roman"/>
          <w:iCs/>
          <w:color w:val="000000" w:themeColor="text1"/>
          <w:sz w:val="21"/>
          <w:szCs w:val="21"/>
        </w:rPr>
        <w:t>优先权要求</w:t>
      </w:r>
      <w:r w:rsidRPr="006774F9">
        <w:rPr>
          <w:rFonts w:ascii="SimSun" w:hAnsi="SimSun" w:cs="Times New Roman" w:hint="eastAsia"/>
          <w:iCs/>
          <w:color w:val="000000" w:themeColor="text1"/>
          <w:sz w:val="21"/>
          <w:szCs w:val="21"/>
        </w:rPr>
        <w:t>作出规定</w:t>
      </w:r>
      <w:r w:rsidRPr="006774F9">
        <w:rPr>
          <w:rFonts w:ascii="SimSun" w:hAnsi="SimSun" w:cs="Times New Roman"/>
          <w:iCs/>
          <w:color w:val="000000" w:themeColor="text1"/>
          <w:sz w:val="21"/>
          <w:szCs w:val="21"/>
        </w:rPr>
        <w:t>。</w:t>
      </w:r>
      <w:r w:rsidRPr="006774F9">
        <w:rPr>
          <w:rFonts w:ascii="SimSun" w:hAnsi="SimSun" w:cs="Times New Roman"/>
          <w:b/>
          <w:bCs/>
          <w:iCs/>
          <w:sz w:val="21"/>
          <w:szCs w:val="21"/>
        </w:rPr>
        <w:t>]</w:t>
      </w:r>
      <w:r w:rsidRPr="006774F9">
        <w:rPr>
          <w:rStyle w:val="af8"/>
          <w:rFonts w:ascii="SimSun" w:hAnsi="SimSun"/>
          <w:bCs/>
          <w:sz w:val="21"/>
          <w:szCs w:val="21"/>
        </w:rPr>
        <w:footnoteReference w:customMarkFollows="1" w:id="12"/>
        <w:t>5</w:t>
      </w:r>
    </w:p>
    <w:p w14:paraId="15D23955" w14:textId="3CDFC896" w:rsidR="002D4EAE" w:rsidRPr="007C1AE7" w:rsidRDefault="00781A13" w:rsidP="007C1AE7">
      <w:pPr>
        <w:tabs>
          <w:tab w:val="right" w:pos="9355"/>
        </w:tabs>
        <w:overflowPunct w:val="0"/>
        <w:spacing w:before="720" w:afterLines="50" w:after="120" w:line="340" w:lineRule="atLeast"/>
        <w:ind w:left="5534"/>
        <w:jc w:val="both"/>
        <w:rPr>
          <w:rFonts w:ascii="KaiTi" w:eastAsia="KaiTi" w:hAnsi="KaiTi" w:cs="Times New Roman"/>
          <w:sz w:val="21"/>
          <w:szCs w:val="21"/>
        </w:rPr>
      </w:pPr>
      <w:r>
        <w:rPr>
          <w:rFonts w:ascii="KaiTi" w:eastAsia="KaiTi" w:hAnsi="KaiTi" w:cs="Times New Roman" w:hint="eastAsia"/>
          <w:sz w:val="21"/>
          <w:szCs w:val="21"/>
        </w:rPr>
        <w:t>[</w:t>
      </w:r>
      <w:r w:rsidR="00C93677" w:rsidRPr="007C1AE7">
        <w:rPr>
          <w:rFonts w:ascii="KaiTi" w:eastAsia="KaiTi" w:hAnsi="KaiTi" w:cs="Times New Roman" w:hint="eastAsia"/>
          <w:sz w:val="21"/>
          <w:szCs w:val="21"/>
        </w:rPr>
        <w:t>附件和文件完</w:t>
      </w:r>
      <w:r>
        <w:rPr>
          <w:rFonts w:ascii="KaiTi" w:eastAsia="KaiTi" w:hAnsi="KaiTi" w:cs="Times New Roman" w:hint="eastAsia"/>
          <w:sz w:val="21"/>
          <w:szCs w:val="21"/>
        </w:rPr>
        <w:t>]</w:t>
      </w:r>
    </w:p>
    <w:sectPr w:rsidR="002D4EAE" w:rsidRPr="007C1AE7" w:rsidSect="00BB2DB6">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6C44" w14:textId="77777777" w:rsidR="00186177" w:rsidRDefault="00186177">
      <w:r>
        <w:separator/>
      </w:r>
    </w:p>
  </w:endnote>
  <w:endnote w:type="continuationSeparator" w:id="0">
    <w:p w14:paraId="3C00D945" w14:textId="77777777" w:rsidR="00186177" w:rsidRDefault="00186177" w:rsidP="003B38C1">
      <w:r>
        <w:separator/>
      </w:r>
    </w:p>
    <w:p w14:paraId="079BF13B" w14:textId="77777777" w:rsidR="00186177" w:rsidRPr="003B38C1" w:rsidRDefault="00186177" w:rsidP="003B38C1">
      <w:pPr>
        <w:spacing w:after="60"/>
        <w:rPr>
          <w:sz w:val="17"/>
        </w:rPr>
      </w:pPr>
      <w:r>
        <w:rPr>
          <w:sz w:val="17"/>
        </w:rPr>
        <w:t>[Endnote continued from previous page]</w:t>
      </w:r>
    </w:p>
  </w:endnote>
  <w:endnote w:type="continuationNotice" w:id="1">
    <w:p w14:paraId="0BDF4E36" w14:textId="77777777" w:rsidR="00186177" w:rsidRPr="003B38C1" w:rsidRDefault="001861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1F0C" w14:textId="77777777" w:rsidR="006F5F7D" w:rsidRDefault="006F5F7D" w:rsidP="003742EF">
    <w:pPr>
      <w:pStyle w:val="ab"/>
      <w:overflowPunct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BF9" w14:textId="77777777" w:rsidR="006F5F7D" w:rsidRDefault="006F5F7D" w:rsidP="003742EF">
    <w:pPr>
      <w:pStyle w:val="ab"/>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0D81" w14:textId="77777777" w:rsidR="006F5F7D" w:rsidRDefault="006F5F7D" w:rsidP="003742EF">
    <w:pPr>
      <w:pStyle w:val="ab"/>
      <w:overflowPunc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7751" w14:textId="77777777" w:rsidR="00186177" w:rsidRDefault="00186177">
      <w:r>
        <w:separator/>
      </w:r>
    </w:p>
  </w:footnote>
  <w:footnote w:type="continuationSeparator" w:id="0">
    <w:p w14:paraId="1E86FB15" w14:textId="77777777" w:rsidR="00186177" w:rsidRDefault="00186177" w:rsidP="008B60B2">
      <w:r>
        <w:separator/>
      </w:r>
    </w:p>
    <w:p w14:paraId="3B5B07CE" w14:textId="77777777" w:rsidR="00186177" w:rsidRPr="00ED77FB" w:rsidRDefault="00186177" w:rsidP="008B60B2">
      <w:pPr>
        <w:spacing w:after="60"/>
        <w:rPr>
          <w:sz w:val="17"/>
          <w:szCs w:val="17"/>
        </w:rPr>
      </w:pPr>
      <w:r w:rsidRPr="00ED77FB">
        <w:rPr>
          <w:sz w:val="17"/>
          <w:szCs w:val="17"/>
        </w:rPr>
        <w:t>[Footnote continued from previous page]</w:t>
      </w:r>
    </w:p>
  </w:footnote>
  <w:footnote w:type="continuationNotice" w:id="1">
    <w:p w14:paraId="7F553182" w14:textId="77777777" w:rsidR="00186177" w:rsidRPr="00ED77FB" w:rsidRDefault="00186177" w:rsidP="008B60B2">
      <w:pPr>
        <w:spacing w:before="60"/>
        <w:jc w:val="right"/>
        <w:rPr>
          <w:sz w:val="17"/>
          <w:szCs w:val="17"/>
        </w:rPr>
      </w:pPr>
      <w:r w:rsidRPr="00ED77FB">
        <w:rPr>
          <w:sz w:val="17"/>
          <w:szCs w:val="17"/>
        </w:rPr>
        <w:t>[Footnote continued on next page]</w:t>
      </w:r>
    </w:p>
  </w:footnote>
  <w:footnote w:id="2">
    <w:p w14:paraId="72EDBD0C" w14:textId="1A3D10C5" w:rsidR="00C93677" w:rsidRPr="005C1C01" w:rsidRDefault="00C93677" w:rsidP="003742EF">
      <w:pPr>
        <w:pStyle w:val="ad"/>
        <w:overflowPunct w:val="0"/>
        <w:jc w:val="both"/>
        <w:rPr>
          <w:rFonts w:ascii="SimSun" w:hAnsi="SimSun"/>
        </w:rPr>
      </w:pPr>
      <w:r w:rsidRPr="005C1C01">
        <w:rPr>
          <w:rStyle w:val="af8"/>
          <w:rFonts w:ascii="SimSun" w:hAnsi="SimSun"/>
        </w:rPr>
        <w:footnoteRef/>
      </w:r>
      <w:r w:rsidRPr="005C1C01">
        <w:rPr>
          <w:rFonts w:ascii="SimSun" w:hAnsi="SimSun"/>
        </w:rPr>
        <w:t xml:space="preserve"> </w:t>
      </w:r>
      <w:r w:rsidRPr="005C1C01">
        <w:rPr>
          <w:rFonts w:ascii="SimSun" w:hAnsi="SimSun"/>
        </w:rPr>
        <w:tab/>
      </w:r>
      <w:r w:rsidR="00892123">
        <w:rPr>
          <w:rFonts w:ascii="SimSun" w:hAnsi="SimSun" w:hint="eastAsia"/>
        </w:rPr>
        <w:t>替代方案</w:t>
      </w:r>
      <w:r w:rsidRPr="002952AF">
        <w:rPr>
          <w:rFonts w:ascii="SimSun" w:hAnsi="SimSun" w:hint="eastAsia"/>
        </w:rPr>
        <w:t>B的案文以及相应的脚注，是索科罗·弗洛雷斯·列拉大使（墨西哥）针对条约第</w:t>
      </w:r>
      <w:r w:rsidR="004A72CE">
        <w:rPr>
          <w:rFonts w:ascii="SimSun" w:hAnsi="SimSun" w:hint="eastAsia"/>
        </w:rPr>
        <w:t>三条</w:t>
      </w:r>
      <w:r w:rsidRPr="002952AF">
        <w:rPr>
          <w:rFonts w:ascii="SimSun" w:hAnsi="SimSun" w:hint="eastAsia"/>
        </w:rPr>
        <w:t>第</w:t>
      </w:r>
      <w:r w:rsidR="0015384B">
        <w:rPr>
          <w:rFonts w:ascii="SimSun" w:hAnsi="SimSun" w:hint="eastAsia"/>
        </w:rPr>
        <w:t>一</w:t>
      </w:r>
      <w:r w:rsidRPr="002952AF">
        <w:rPr>
          <w:rFonts w:ascii="SimSun" w:hAnsi="SimSun" w:hint="eastAsia"/>
        </w:rPr>
        <w:t>款</w:t>
      </w:r>
      <w:r w:rsidR="00970E2A">
        <w:rPr>
          <w:rFonts w:ascii="SimSun" w:hAnsi="SimSun" w:hint="eastAsia"/>
        </w:rPr>
        <w:t>第（一）</w:t>
      </w:r>
      <w:r w:rsidRPr="002952AF">
        <w:rPr>
          <w:rFonts w:ascii="SimSun" w:hAnsi="SimSun" w:hint="eastAsia"/>
        </w:rPr>
        <w:t>项第</w:t>
      </w:r>
      <w:r w:rsidR="007F062E">
        <w:rPr>
          <w:rFonts w:ascii="SimSun" w:hAnsi="SimSun" w:hint="eastAsia"/>
        </w:rPr>
        <w:t>9</w:t>
      </w:r>
      <w:r w:rsidRPr="002952AF">
        <w:rPr>
          <w:rFonts w:ascii="SimSun" w:hAnsi="SimSun" w:hint="eastAsia"/>
        </w:rPr>
        <w:t>目向2019年9月30日至10月9日在日内瓦举行的产权组织大会第五十一届会议（第2</w:t>
      </w:r>
      <w:r w:rsidRPr="002952AF">
        <w:rPr>
          <w:rFonts w:ascii="SimSun" w:hAnsi="SimSun"/>
        </w:rPr>
        <w:t>4</w:t>
      </w:r>
      <w:r w:rsidRPr="002952AF">
        <w:rPr>
          <w:rFonts w:ascii="SimSun" w:hAnsi="SimSun" w:hint="eastAsia"/>
        </w:rPr>
        <w:t>次例会）提出的。</w:t>
      </w:r>
    </w:p>
  </w:footnote>
  <w:footnote w:id="3">
    <w:p w14:paraId="257A5DA9" w14:textId="77777777" w:rsidR="00C93677" w:rsidRPr="005C1C01" w:rsidRDefault="00C93677" w:rsidP="003742EF">
      <w:pPr>
        <w:pStyle w:val="ad"/>
        <w:overflowPunct w:val="0"/>
        <w:jc w:val="both"/>
        <w:rPr>
          <w:rFonts w:ascii="SimSun" w:hAnsi="SimSun"/>
        </w:rPr>
      </w:pPr>
      <w:r w:rsidRPr="005C1C01">
        <w:rPr>
          <w:rStyle w:val="af8"/>
          <w:rFonts w:ascii="SimSun" w:hAnsi="SimSun"/>
        </w:rPr>
        <w:footnoteRef/>
      </w:r>
      <w:r w:rsidRPr="005C1C01">
        <w:rPr>
          <w:rFonts w:ascii="SimSun" w:hAnsi="SimSun"/>
        </w:rPr>
        <w:t xml:space="preserve"> </w:t>
      </w:r>
      <w:r w:rsidRPr="005C1C01">
        <w:rPr>
          <w:rFonts w:ascii="SimSun" w:hAnsi="SimSun"/>
        </w:rPr>
        <w:tab/>
      </w:r>
      <w:r w:rsidRPr="002952AF">
        <w:rPr>
          <w:rFonts w:ascii="SimSun" w:hAnsi="SimSun" w:hint="eastAsia"/>
        </w:rPr>
        <w:t>其他信息，除其他外，可能包括与传统知识和传统文化表现形式相关的信息。</w:t>
      </w:r>
    </w:p>
  </w:footnote>
  <w:footnote w:id="4">
    <w:p w14:paraId="6267F03D" w14:textId="107620A4" w:rsidR="00C93677" w:rsidRPr="005C1C01" w:rsidRDefault="00C93677" w:rsidP="003742EF">
      <w:pPr>
        <w:pStyle w:val="ad"/>
        <w:overflowPunct w:val="0"/>
        <w:jc w:val="both"/>
        <w:rPr>
          <w:rFonts w:ascii="SimSun" w:hAnsi="SimSun"/>
        </w:rPr>
      </w:pPr>
      <w:r w:rsidRPr="005C1C01">
        <w:rPr>
          <w:rStyle w:val="af8"/>
          <w:rFonts w:ascii="SimSun" w:hAnsi="SimSun"/>
        </w:rPr>
        <w:footnoteRef/>
      </w:r>
      <w:r w:rsidRPr="005C1C01">
        <w:rPr>
          <w:rFonts w:ascii="SimSun" w:hAnsi="SimSun"/>
        </w:rPr>
        <w:t xml:space="preserve"> </w:t>
      </w:r>
      <w:r w:rsidRPr="005C1C01">
        <w:rPr>
          <w:rFonts w:ascii="SimSun" w:hAnsi="SimSun"/>
        </w:rPr>
        <w:tab/>
      </w:r>
      <w:r>
        <w:rPr>
          <w:rFonts w:ascii="SimSun" w:hAnsi="SimSun" w:hint="eastAsia"/>
        </w:rPr>
        <w:t>将</w:t>
      </w:r>
      <w:r w:rsidR="00892123">
        <w:rPr>
          <w:rFonts w:ascii="SimSun" w:hAnsi="SimSun" w:hint="eastAsia"/>
        </w:rPr>
        <w:t>替代方案</w:t>
      </w:r>
      <w:r>
        <w:rPr>
          <w:rFonts w:ascii="SimSun" w:hAnsi="SimSun" w:hint="eastAsia"/>
        </w:rPr>
        <w:t>A和B从条约第</w:t>
      </w:r>
      <w:r w:rsidR="004A72CE">
        <w:rPr>
          <w:rFonts w:ascii="SimSun" w:hAnsi="SimSun" w:hint="eastAsia"/>
        </w:rPr>
        <w:t>三条</w:t>
      </w:r>
      <w:r>
        <w:rPr>
          <w:rFonts w:ascii="SimSun" w:hAnsi="SimSun" w:hint="eastAsia"/>
        </w:rPr>
        <w:t>第</w:t>
      </w:r>
      <w:r w:rsidR="0015384B">
        <w:rPr>
          <w:rFonts w:ascii="SimSun" w:hAnsi="SimSun" w:hint="eastAsia"/>
        </w:rPr>
        <w:t>一</w:t>
      </w:r>
      <w:r>
        <w:rPr>
          <w:rFonts w:ascii="SimSun" w:hAnsi="SimSun" w:hint="eastAsia"/>
        </w:rPr>
        <w:t>款</w:t>
      </w:r>
      <w:r w:rsidR="00970E2A" w:rsidRPr="00970E2A">
        <w:rPr>
          <w:rFonts w:ascii="SimSun" w:hAnsi="SimSun" w:hint="eastAsia"/>
        </w:rPr>
        <w:t>第（一）</w:t>
      </w:r>
      <w:r>
        <w:rPr>
          <w:rFonts w:ascii="SimSun" w:hAnsi="SimSun" w:hint="eastAsia"/>
        </w:rPr>
        <w:t>项第</w:t>
      </w:r>
      <w:r w:rsidR="007F062E">
        <w:rPr>
          <w:rFonts w:ascii="SimSun" w:hAnsi="SimSun"/>
        </w:rPr>
        <w:t>9</w:t>
      </w:r>
      <w:r>
        <w:rPr>
          <w:rFonts w:ascii="SimSun" w:hAnsi="SimSun" w:hint="eastAsia"/>
        </w:rPr>
        <w:t>目移至细则第</w:t>
      </w:r>
      <w:r w:rsidR="004A72CE">
        <w:rPr>
          <w:rFonts w:ascii="SimSun" w:hAnsi="SimSun" w:hint="eastAsia"/>
        </w:rPr>
        <w:t>二条</w:t>
      </w:r>
      <w:r>
        <w:rPr>
          <w:rFonts w:ascii="SimSun" w:hAnsi="SimSun" w:hint="eastAsia"/>
        </w:rPr>
        <w:t>第</w:t>
      </w:r>
      <w:r w:rsidR="0015384B">
        <w:rPr>
          <w:rFonts w:ascii="SimSun" w:hAnsi="SimSun"/>
        </w:rPr>
        <w:t>一</w:t>
      </w:r>
      <w:r>
        <w:rPr>
          <w:rFonts w:ascii="SimSun" w:hAnsi="SimSun" w:hint="eastAsia"/>
        </w:rPr>
        <w:t>款的提案由</w:t>
      </w:r>
      <w:r w:rsidRPr="002952AF">
        <w:rPr>
          <w:rFonts w:ascii="SimSun" w:hAnsi="SimSun" w:hint="eastAsia"/>
        </w:rPr>
        <w:t>美利坚合众国代表团提出。支持提案的有联合王国代表团。不支持提案的有阿尔及利亚</w:t>
      </w:r>
      <w:r w:rsidRPr="009C40F1">
        <w:rPr>
          <w:rFonts w:ascii="SimSun" w:hAnsi="SimSun" w:hint="eastAsia"/>
        </w:rPr>
        <w:t>、加纳（代表非洲集团）、印度、伊朗伊斯兰共和国、尼日利亚、乌干达等代表团和委内瑞拉玻利瓦尔共和国代表团（代表拉丁美洲和加勒比国家集团）。</w:t>
      </w:r>
    </w:p>
  </w:footnote>
  <w:footnote w:id="5">
    <w:p w14:paraId="487837D1" w14:textId="77777777" w:rsidR="00C93677" w:rsidRPr="005C1C01" w:rsidRDefault="00C93677" w:rsidP="003742EF">
      <w:pPr>
        <w:pStyle w:val="ad"/>
        <w:overflowPunct w:val="0"/>
        <w:jc w:val="both"/>
        <w:rPr>
          <w:rFonts w:ascii="SimSun" w:hAnsi="SimSun"/>
        </w:rPr>
      </w:pPr>
      <w:r w:rsidRPr="009C40F1">
        <w:rPr>
          <w:rStyle w:val="af8"/>
          <w:rFonts w:ascii="SimSun" w:hAnsi="SimSun"/>
        </w:rPr>
        <w:footnoteRef/>
      </w:r>
      <w:r w:rsidRPr="009C40F1">
        <w:rPr>
          <w:rFonts w:ascii="SimSun" w:hAnsi="SimSun"/>
        </w:rPr>
        <w:t xml:space="preserve"> </w:t>
      </w:r>
      <w:r w:rsidRPr="009C40F1">
        <w:rPr>
          <w:rFonts w:ascii="SimSun" w:hAnsi="SimSun"/>
        </w:rPr>
        <w:tab/>
      </w:r>
      <w:r w:rsidRPr="009C40F1">
        <w:rPr>
          <w:rFonts w:ascii="SimSun" w:hAnsi="SimSun" w:hint="eastAsia"/>
        </w:rPr>
        <w:t>美利坚合众国代表团在SCT/S3会议上提出的提案。支持提案的有加拿大、日本、大韩民国、瑞士和联合王国代表团。不支持提案的有中国、哥伦比亚、厄瓜多尔、加纳（代表非洲集团）、伊朗伊斯兰共和国、尼日利亚、秘鲁、俄罗斯联邦和赞比亚代表团。</w:t>
      </w:r>
    </w:p>
  </w:footnote>
  <w:footnote w:id="6">
    <w:p w14:paraId="214DCAC2" w14:textId="58EEEB6A" w:rsidR="00C5400F" w:rsidRPr="00C5400F" w:rsidRDefault="00C5400F" w:rsidP="00C5400F">
      <w:pPr>
        <w:pStyle w:val="ad"/>
        <w:overflowPunct w:val="0"/>
        <w:jc w:val="both"/>
        <w:rPr>
          <w:rFonts w:ascii="SimSun" w:hAnsi="SimSun"/>
          <w:szCs w:val="18"/>
        </w:rPr>
      </w:pPr>
      <w:r w:rsidRPr="0071419E">
        <w:rPr>
          <w:rStyle w:val="af8"/>
          <w:rFonts w:ascii="SimSun" w:hAnsi="SimSun"/>
        </w:rPr>
        <w:t>*</w:t>
      </w:r>
      <w:r w:rsidRPr="0071419E">
        <w:rPr>
          <w:rFonts w:ascii="SimSun" w:hAnsi="SimSun" w:hint="eastAsia"/>
        </w:rPr>
        <w:tab/>
      </w:r>
      <w:r w:rsidRPr="00C5400F">
        <w:rPr>
          <w:rFonts w:ascii="SimSun" w:hAnsi="SimSun" w:hint="eastAsia"/>
          <w:szCs w:val="18"/>
        </w:rPr>
        <w:t>SCT的谅解是，条约和实施细则中以月表示的时限可以由缔约方依</w:t>
      </w:r>
      <w:r w:rsidRPr="00C5400F">
        <w:rPr>
          <w:rFonts w:ascii="SimSun" w:hAnsi="SimSun" w:cs="Times New Roman" w:hint="eastAsia"/>
          <w:iCs/>
          <w:color w:val="000000"/>
          <w:szCs w:val="18"/>
        </w:rPr>
        <w:t>照</w:t>
      </w:r>
      <w:r w:rsidRPr="00C5400F">
        <w:rPr>
          <w:rFonts w:ascii="SimSun" w:hAnsi="SimSun" w:hint="eastAsia"/>
          <w:szCs w:val="18"/>
        </w:rPr>
        <w:t>其国内法计算。</w:t>
      </w:r>
    </w:p>
  </w:footnote>
  <w:footnote w:id="7">
    <w:p w14:paraId="362EDA8D" w14:textId="77777777" w:rsidR="00C93677" w:rsidRPr="009C40F1" w:rsidRDefault="00C93677" w:rsidP="003742EF">
      <w:pPr>
        <w:pStyle w:val="ad"/>
        <w:overflowPunct w:val="0"/>
        <w:jc w:val="both"/>
        <w:rPr>
          <w:rFonts w:ascii="SimSun" w:hAnsi="SimSun"/>
        </w:rPr>
      </w:pPr>
      <w:r w:rsidRPr="009C40F1">
        <w:rPr>
          <w:rStyle w:val="af8"/>
          <w:rFonts w:ascii="SimSun" w:hAnsi="SimSun"/>
        </w:rPr>
        <w:footnoteRef/>
      </w:r>
      <w:r w:rsidRPr="009C40F1">
        <w:rPr>
          <w:rFonts w:ascii="SimSun" w:hAnsi="SimSun"/>
        </w:rPr>
        <w:t xml:space="preserve"> </w:t>
      </w:r>
      <w:r w:rsidRPr="009C40F1">
        <w:rPr>
          <w:rFonts w:ascii="SimSun" w:hAnsi="SimSun"/>
        </w:rPr>
        <w:tab/>
      </w:r>
      <w:r w:rsidRPr="009C40F1">
        <w:rPr>
          <w:rFonts w:ascii="SimSun" w:hAnsi="SimSun" w:hint="eastAsia"/>
        </w:rPr>
        <w:t>日本代表团在SCT/S3会议上提出的提案。支持提案的有加拿大、尼日利亚、大韩民国、联合王国和美利坚合众国代表团。</w:t>
      </w:r>
    </w:p>
  </w:footnote>
  <w:footnote w:id="8">
    <w:p w14:paraId="3E832C2A" w14:textId="74BBD84A" w:rsidR="00C93677" w:rsidRPr="002A4092" w:rsidRDefault="00C93677" w:rsidP="003742EF">
      <w:pPr>
        <w:pStyle w:val="ad"/>
        <w:overflowPunct w:val="0"/>
        <w:jc w:val="both"/>
        <w:rPr>
          <w:rFonts w:ascii="SimSun" w:hAnsi="SimSun"/>
        </w:rPr>
      </w:pPr>
      <w:r w:rsidRPr="002A4092">
        <w:rPr>
          <w:rStyle w:val="af8"/>
          <w:rFonts w:ascii="SimSun" w:hAnsi="SimSun"/>
        </w:rPr>
        <w:t>1</w:t>
      </w:r>
      <w:r w:rsidRPr="002A4092">
        <w:rPr>
          <w:rFonts w:ascii="SimSun" w:hAnsi="SimSun"/>
        </w:rPr>
        <w:t xml:space="preserve"> </w:t>
      </w:r>
      <w:r w:rsidRPr="002A4092">
        <w:rPr>
          <w:rFonts w:ascii="SimSun" w:hAnsi="SimSun"/>
        </w:rPr>
        <w:tab/>
      </w:r>
      <w:r w:rsidR="00892123">
        <w:rPr>
          <w:rFonts w:ascii="SimSun" w:hAnsi="SimSun" w:hint="eastAsia"/>
        </w:rPr>
        <w:t>替代方案</w:t>
      </w:r>
      <w:r w:rsidRPr="002A4092">
        <w:rPr>
          <w:rFonts w:ascii="SimSun" w:hAnsi="SimSun" w:hint="eastAsia"/>
        </w:rPr>
        <w:t>B的案文以及相应的脚注，是索科罗·弗洛雷斯·列拉大使（墨西哥）针对条约第</w:t>
      </w:r>
      <w:r w:rsidR="004A72CE">
        <w:rPr>
          <w:rFonts w:ascii="SimSun" w:hAnsi="SimSun" w:hint="eastAsia"/>
        </w:rPr>
        <w:t>三条</w:t>
      </w:r>
      <w:r w:rsidRPr="002A4092">
        <w:rPr>
          <w:rFonts w:ascii="SimSun" w:hAnsi="SimSun" w:hint="eastAsia"/>
        </w:rPr>
        <w:t>第</w:t>
      </w:r>
      <w:r w:rsidR="0015384B">
        <w:rPr>
          <w:rFonts w:ascii="SimSun" w:hAnsi="SimSun" w:hint="eastAsia"/>
        </w:rPr>
        <w:t>一</w:t>
      </w:r>
      <w:r w:rsidRPr="002A4092">
        <w:rPr>
          <w:rFonts w:ascii="SimSun" w:hAnsi="SimSun" w:hint="eastAsia"/>
        </w:rPr>
        <w:t>款</w:t>
      </w:r>
      <w:r w:rsidR="00970E2A" w:rsidRPr="00970E2A">
        <w:rPr>
          <w:rFonts w:ascii="SimSun" w:hAnsi="SimSun" w:hint="eastAsia"/>
        </w:rPr>
        <w:t>第（一）</w:t>
      </w:r>
      <w:r w:rsidRPr="002A4092">
        <w:rPr>
          <w:rFonts w:ascii="SimSun" w:hAnsi="SimSun" w:hint="eastAsia"/>
        </w:rPr>
        <w:t>第</w:t>
      </w:r>
      <w:r w:rsidR="007F062E">
        <w:rPr>
          <w:rFonts w:ascii="SimSun" w:hAnsi="SimSun" w:hint="eastAsia"/>
        </w:rPr>
        <w:t>9</w:t>
      </w:r>
      <w:r w:rsidRPr="002A4092">
        <w:rPr>
          <w:rFonts w:ascii="SimSun" w:hAnsi="SimSun" w:hint="eastAsia"/>
        </w:rPr>
        <w:t>目向2019年9月30日至10月9日在日内瓦举行的产权组织大会第五十一届会议（第2</w:t>
      </w:r>
      <w:r w:rsidRPr="002A4092">
        <w:rPr>
          <w:rFonts w:ascii="SimSun" w:hAnsi="SimSun"/>
        </w:rPr>
        <w:t>4</w:t>
      </w:r>
      <w:r w:rsidRPr="002A4092">
        <w:rPr>
          <w:rFonts w:ascii="SimSun" w:hAnsi="SimSun" w:hint="eastAsia"/>
        </w:rPr>
        <w:t>次例会）提出的。</w:t>
      </w:r>
    </w:p>
  </w:footnote>
  <w:footnote w:id="9">
    <w:p w14:paraId="49421209" w14:textId="77777777" w:rsidR="00C93677" w:rsidRPr="002A4092" w:rsidRDefault="00C93677" w:rsidP="003742EF">
      <w:pPr>
        <w:pStyle w:val="ad"/>
        <w:overflowPunct w:val="0"/>
        <w:jc w:val="both"/>
        <w:rPr>
          <w:rFonts w:ascii="SimSun" w:hAnsi="SimSun"/>
        </w:rPr>
      </w:pPr>
      <w:r w:rsidRPr="002A4092">
        <w:rPr>
          <w:rStyle w:val="af8"/>
          <w:rFonts w:ascii="SimSun" w:hAnsi="SimSun"/>
        </w:rPr>
        <w:t>2</w:t>
      </w:r>
      <w:r w:rsidRPr="002A4092">
        <w:rPr>
          <w:rFonts w:ascii="SimSun" w:hAnsi="SimSun"/>
        </w:rPr>
        <w:t xml:space="preserve"> </w:t>
      </w:r>
      <w:r w:rsidRPr="002A4092">
        <w:rPr>
          <w:rFonts w:ascii="SimSun" w:hAnsi="SimSun"/>
        </w:rPr>
        <w:tab/>
      </w:r>
      <w:r w:rsidRPr="002A4092">
        <w:rPr>
          <w:rFonts w:ascii="SimSun" w:hAnsi="SimSun" w:hint="eastAsia"/>
        </w:rPr>
        <w:t>其他信息，除其他外，可能包括与传统知识和传统文化表现形式相关的信息。</w:t>
      </w:r>
    </w:p>
  </w:footnote>
  <w:footnote w:id="10">
    <w:p w14:paraId="06BAC7C1" w14:textId="77777777" w:rsidR="00C93677" w:rsidRPr="002A4092" w:rsidRDefault="00C93677" w:rsidP="003742EF">
      <w:pPr>
        <w:pStyle w:val="ad"/>
        <w:overflowPunct w:val="0"/>
        <w:jc w:val="both"/>
        <w:rPr>
          <w:rFonts w:ascii="SimSun" w:hAnsi="SimSun"/>
        </w:rPr>
      </w:pPr>
      <w:r w:rsidRPr="002A4092">
        <w:rPr>
          <w:rStyle w:val="af8"/>
          <w:rFonts w:ascii="SimSun" w:hAnsi="SimSun"/>
        </w:rPr>
        <w:t>3</w:t>
      </w:r>
      <w:r w:rsidRPr="002A4092">
        <w:rPr>
          <w:rFonts w:ascii="SimSun" w:hAnsi="SimSun"/>
        </w:rPr>
        <w:t xml:space="preserve"> </w:t>
      </w:r>
      <w:r w:rsidRPr="002A4092">
        <w:rPr>
          <w:rFonts w:ascii="SimSun" w:hAnsi="SimSun"/>
        </w:rPr>
        <w:tab/>
      </w:r>
      <w:r w:rsidRPr="002A4092">
        <w:rPr>
          <w:rFonts w:ascii="SimSun" w:hAnsi="SimSun" w:hint="eastAsia"/>
        </w:rPr>
        <w:t>美利坚合众国代表团在SCT/S3会议上提出的提案。支持提案的有联合王国代表团。不支持提案的有阿尔及利亚、加纳（代表非洲集团）、印度、伊朗伊斯兰共和国、尼日利亚、乌干达等代表团和委内瑞拉玻利瓦尔共和国代表团（代表拉丁美洲和加勒比国家集团）。</w:t>
      </w:r>
    </w:p>
  </w:footnote>
  <w:footnote w:id="11">
    <w:p w14:paraId="468DDA7B" w14:textId="77777777" w:rsidR="00C93677" w:rsidRPr="002A4092" w:rsidRDefault="00C93677" w:rsidP="003742EF">
      <w:pPr>
        <w:pStyle w:val="ad"/>
        <w:overflowPunct w:val="0"/>
        <w:jc w:val="both"/>
        <w:rPr>
          <w:rFonts w:ascii="SimSun" w:hAnsi="SimSun"/>
        </w:rPr>
      </w:pPr>
      <w:r w:rsidRPr="002A4092">
        <w:rPr>
          <w:rStyle w:val="af8"/>
          <w:rFonts w:ascii="SimSun" w:hAnsi="SimSun"/>
        </w:rPr>
        <w:t>4</w:t>
      </w:r>
      <w:r w:rsidRPr="002A4092">
        <w:rPr>
          <w:rFonts w:ascii="SimSun" w:hAnsi="SimSun"/>
        </w:rPr>
        <w:t xml:space="preserve"> </w:t>
      </w:r>
      <w:r w:rsidRPr="002A4092">
        <w:rPr>
          <w:rFonts w:ascii="SimSun" w:hAnsi="SimSun"/>
        </w:rPr>
        <w:tab/>
      </w:r>
      <w:r w:rsidRPr="002A4092">
        <w:rPr>
          <w:rFonts w:ascii="SimSun" w:hAnsi="SimSun" w:hint="eastAsia"/>
        </w:rPr>
        <w:t>美利坚合众国代表团在SCT/S3会议上提出的提案。支持提案的有加拿大、日本、大韩民国、瑞士和联合王国代表团。不支持提案的有中国、哥伦比亚、厄瓜多尔、加纳（代表非洲集团）、伊朗伊斯兰共和国、尼日利亚、秘鲁、俄罗斯联邦和赞比亚代表团。</w:t>
      </w:r>
    </w:p>
  </w:footnote>
  <w:footnote w:id="12">
    <w:p w14:paraId="4B037055" w14:textId="77777777" w:rsidR="00C93677" w:rsidRPr="005C1C01" w:rsidRDefault="00C93677" w:rsidP="003742EF">
      <w:pPr>
        <w:pStyle w:val="ad"/>
        <w:overflowPunct w:val="0"/>
        <w:jc w:val="both"/>
        <w:rPr>
          <w:rFonts w:ascii="SimSun" w:hAnsi="SimSun"/>
        </w:rPr>
      </w:pPr>
      <w:r w:rsidRPr="002A4092">
        <w:rPr>
          <w:rStyle w:val="af8"/>
          <w:rFonts w:ascii="SimSun" w:hAnsi="SimSun"/>
        </w:rPr>
        <w:t>5</w:t>
      </w:r>
      <w:r w:rsidRPr="002A4092">
        <w:rPr>
          <w:rFonts w:ascii="SimSun" w:hAnsi="SimSun"/>
        </w:rPr>
        <w:t xml:space="preserve"> </w:t>
      </w:r>
      <w:r w:rsidRPr="002A4092">
        <w:rPr>
          <w:rFonts w:ascii="SimSun" w:hAnsi="SimSun"/>
        </w:rPr>
        <w:tab/>
      </w:r>
      <w:r w:rsidRPr="000B15EA">
        <w:rPr>
          <w:rFonts w:ascii="SimSun" w:hAnsi="SimSun" w:hint="eastAsia"/>
        </w:rPr>
        <w:t>日本代表团在SCT/S3会议上提出的提案。支持提案的有加拿大、尼日利亚、大韩民国、联合王国和美利坚合众国代表团。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10BA" w14:textId="77777777" w:rsidR="006F5F7D" w:rsidRDefault="006F5F7D" w:rsidP="003742EF">
    <w:pPr>
      <w:pStyle w:val="af"/>
      <w:overflowPunct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DA31" w14:textId="77777777" w:rsidR="00C93677" w:rsidRPr="00F35364" w:rsidRDefault="00C93677" w:rsidP="00C93677">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Pr>
        <w:rFonts w:ascii="SimSun" w:hAnsi="SimSun"/>
        <w:sz w:val="21"/>
        <w:szCs w:val="21"/>
      </w:rPr>
      <w:t>4</w:t>
    </w:r>
  </w:p>
  <w:p w14:paraId="3A34FC9D" w14:textId="21351DD0" w:rsidR="006F5F7D" w:rsidRPr="000359E0" w:rsidRDefault="001323AC" w:rsidP="006F5F7D">
    <w:pPr>
      <w:pStyle w:val="af"/>
      <w:tabs>
        <w:tab w:val="clear" w:pos="9072"/>
        <w:tab w:val="left" w:pos="9355"/>
      </w:tabs>
      <w:overflowPunct w:val="0"/>
      <w:spacing w:afterLines="100" w:after="240"/>
      <w:jc w:val="right"/>
      <w:rPr>
        <w:rFonts w:ascii="SimSun" w:hAnsi="SimSun"/>
        <w:sz w:val="21"/>
        <w:szCs w:val="21"/>
      </w:rPr>
    </w:pPr>
    <w:r w:rsidRPr="00F35364">
      <w:rPr>
        <w:rFonts w:ascii="SimSun" w:hAnsi="SimSun" w:hint="eastAsia"/>
        <w:sz w:val="21"/>
        <w:szCs w:val="21"/>
      </w:rPr>
      <w:t>第</w:t>
    </w:r>
    <w:r w:rsidRPr="00F35364">
      <w:rPr>
        <w:rStyle w:val="aff1"/>
        <w:rFonts w:ascii="SimSun" w:hAnsi="SimSun"/>
        <w:sz w:val="21"/>
        <w:szCs w:val="21"/>
      </w:rPr>
      <w:fldChar w:fldCharType="begin"/>
    </w:r>
    <w:r w:rsidRPr="00F35364">
      <w:rPr>
        <w:rStyle w:val="aff1"/>
        <w:rFonts w:ascii="SimSun" w:hAnsi="SimSun"/>
        <w:sz w:val="21"/>
        <w:szCs w:val="21"/>
      </w:rPr>
      <w:instrText xml:space="preserve"> PAGE </w:instrText>
    </w:r>
    <w:r w:rsidRPr="00F35364">
      <w:rPr>
        <w:rStyle w:val="aff1"/>
        <w:rFonts w:ascii="SimSun" w:hAnsi="SimSun"/>
        <w:sz w:val="21"/>
        <w:szCs w:val="21"/>
      </w:rPr>
      <w:fldChar w:fldCharType="separate"/>
    </w:r>
    <w:r>
      <w:rPr>
        <w:rStyle w:val="aff1"/>
        <w:rFonts w:ascii="SimSun" w:hAnsi="SimSun"/>
        <w:noProof/>
        <w:sz w:val="21"/>
        <w:szCs w:val="21"/>
      </w:rPr>
      <w:t>16</w:t>
    </w:r>
    <w:r w:rsidRPr="00F35364">
      <w:rPr>
        <w:rStyle w:val="aff1"/>
        <w:rFonts w:ascii="SimSun" w:hAnsi="SimSun"/>
        <w:sz w:val="21"/>
        <w:szCs w:val="21"/>
      </w:rPr>
      <w:fldChar w:fldCharType="end"/>
    </w:r>
    <w:r w:rsidRPr="00F35364">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C075" w14:textId="2BA301C0" w:rsidR="006F5F7D" w:rsidRPr="00F35364" w:rsidRDefault="00CF29E9" w:rsidP="006F5F7D">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001323AC" w:rsidRPr="00F35364">
      <w:rPr>
        <w:rFonts w:ascii="SimSun" w:hAnsi="SimSun"/>
        <w:sz w:val="21"/>
        <w:szCs w:val="21"/>
      </w:rPr>
      <w:t>T/</w:t>
    </w:r>
    <w:r>
      <w:rPr>
        <w:rFonts w:ascii="SimSun" w:hAnsi="SimSun" w:hint="eastAsia"/>
        <w:sz w:val="21"/>
        <w:szCs w:val="21"/>
      </w:rPr>
      <w:t>DC</w:t>
    </w:r>
    <w:r w:rsidR="001323AC" w:rsidRPr="00F35364">
      <w:rPr>
        <w:rFonts w:ascii="SimSun" w:hAnsi="SimSun"/>
        <w:sz w:val="21"/>
        <w:szCs w:val="21"/>
      </w:rPr>
      <w:t>/</w:t>
    </w:r>
    <w:r>
      <w:rPr>
        <w:rFonts w:ascii="SimSun" w:hAnsi="SimSun"/>
        <w:sz w:val="21"/>
        <w:szCs w:val="21"/>
      </w:rPr>
      <w:t>4</w:t>
    </w:r>
  </w:p>
  <w:p w14:paraId="559609FE" w14:textId="311F813A" w:rsidR="006F5F7D" w:rsidRPr="000359E0" w:rsidRDefault="00BB2DB6" w:rsidP="00BB2DB6">
    <w:pPr>
      <w:pStyle w:val="af"/>
      <w:tabs>
        <w:tab w:val="clear" w:pos="9072"/>
        <w:tab w:val="left" w:pos="9355"/>
      </w:tabs>
      <w:wordWrap w:val="0"/>
      <w:overflowPunct w:val="0"/>
      <w:spacing w:afterLines="100" w:after="240"/>
      <w:jc w:val="right"/>
      <w:rPr>
        <w:rFonts w:ascii="SimSun" w:hAnsi="SimSun"/>
        <w:sz w:val="21"/>
        <w:szCs w:val="21"/>
      </w:rPr>
    </w:pPr>
    <w:r>
      <w:rPr>
        <w:rFonts w:ascii="SimSun" w:hAnsi="SimSun" w:hint="eastAsia"/>
        <w:sz w:val="21"/>
        <w:szCs w:val="21"/>
      </w:rPr>
      <w:t>第</w:t>
    </w:r>
    <w:r w:rsidRPr="00BB2DB6">
      <w:rPr>
        <w:rFonts w:ascii="SimSun" w:hAnsi="SimSun"/>
        <w:sz w:val="21"/>
        <w:szCs w:val="21"/>
      </w:rPr>
      <w:fldChar w:fldCharType="begin"/>
    </w:r>
    <w:r w:rsidRPr="00BB2DB6">
      <w:rPr>
        <w:rFonts w:ascii="SimSun" w:hAnsi="SimSun"/>
        <w:sz w:val="21"/>
        <w:szCs w:val="21"/>
      </w:rPr>
      <w:instrText xml:space="preserve"> PAGE   \* MERGEFORMAT </w:instrText>
    </w:r>
    <w:r w:rsidRPr="00BB2DB6">
      <w:rPr>
        <w:rFonts w:ascii="SimSun" w:hAnsi="SimSun"/>
        <w:sz w:val="21"/>
        <w:szCs w:val="21"/>
      </w:rPr>
      <w:fldChar w:fldCharType="separate"/>
    </w:r>
    <w:r w:rsidRPr="00BB2DB6">
      <w:rPr>
        <w:rFonts w:ascii="SimSun" w:hAnsi="SimSun"/>
        <w:noProof/>
        <w:sz w:val="21"/>
        <w:szCs w:val="21"/>
      </w:rPr>
      <w:t>1</w:t>
    </w:r>
    <w:r w:rsidRPr="00BB2DB6">
      <w:rPr>
        <w:rFonts w:ascii="SimSun" w:hAnsi="SimSun"/>
        <w:noProof/>
        <w:sz w:val="21"/>
        <w:szCs w:val="21"/>
      </w:rPr>
      <w:fldChar w:fldCharType="end"/>
    </w:r>
    <w:r>
      <w:rPr>
        <w:rFonts w:ascii="SimSun" w:hAnsi="SimSun" w:hint="eastAsia"/>
        <w:sz w:val="21"/>
        <w:szCs w:val="21"/>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309" w14:textId="77777777" w:rsidR="00902099" w:rsidRPr="00F35364" w:rsidRDefault="00902099" w:rsidP="006F5F7D">
    <w:pPr>
      <w:pStyle w:val="af"/>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Pr>
        <w:rFonts w:ascii="SimSun" w:hAnsi="SimSun"/>
        <w:sz w:val="21"/>
        <w:szCs w:val="21"/>
      </w:rPr>
      <w:t>4</w:t>
    </w:r>
  </w:p>
  <w:p w14:paraId="12222817" w14:textId="28FD0B55" w:rsidR="00902099" w:rsidRPr="000359E0" w:rsidRDefault="00902099" w:rsidP="00BB2DB6">
    <w:pPr>
      <w:pStyle w:val="af"/>
      <w:tabs>
        <w:tab w:val="clear" w:pos="9072"/>
        <w:tab w:val="left" w:pos="9355"/>
      </w:tabs>
      <w:wordWrap w:val="0"/>
      <w:overflowPunct w:val="0"/>
      <w:spacing w:afterLines="100" w:after="240"/>
      <w:jc w:val="right"/>
      <w:rPr>
        <w:rFonts w:ascii="SimSun" w:hAnsi="SimSun"/>
        <w:sz w:val="21"/>
        <w:szCs w:val="21"/>
      </w:rPr>
    </w:pPr>
    <w:r>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E5A"/>
    <w:multiLevelType w:val="hybridMultilevel"/>
    <w:tmpl w:val="C13E218E"/>
    <w:lvl w:ilvl="0" w:tplc="B018F8E6">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6D53956"/>
    <w:multiLevelType w:val="hybridMultilevel"/>
    <w:tmpl w:val="C13E218E"/>
    <w:lvl w:ilvl="0" w:tplc="FFFFFFFF">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79338B2"/>
    <w:multiLevelType w:val="hybridMultilevel"/>
    <w:tmpl w:val="1114A716"/>
    <w:lvl w:ilvl="0" w:tplc="F7D66B40">
      <w:start w:val="5"/>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12612EF"/>
    <w:multiLevelType w:val="hybridMultilevel"/>
    <w:tmpl w:val="408218CA"/>
    <w:lvl w:ilvl="0" w:tplc="8D6CD8C0">
      <w:start w:val="3"/>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D1FE2"/>
    <w:multiLevelType w:val="hybridMultilevel"/>
    <w:tmpl w:val="BF2EC1C8"/>
    <w:lvl w:ilvl="0" w:tplc="3CECA594">
      <w:start w:val="2"/>
      <w:numFmt w:val="lowerRoman"/>
      <w:lvlText w:val="(%1)"/>
      <w:lvlJc w:val="left"/>
      <w:pPr>
        <w:ind w:left="1854" w:hanging="720"/>
      </w:pPr>
      <w:rPr>
        <w:rFonts w:hAnsi="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76C1AAC"/>
    <w:multiLevelType w:val="hybridMultilevel"/>
    <w:tmpl w:val="AD1EF2E8"/>
    <w:lvl w:ilvl="0" w:tplc="857C8D7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9A2779D"/>
    <w:multiLevelType w:val="hybridMultilevel"/>
    <w:tmpl w:val="BF2EC1C8"/>
    <w:lvl w:ilvl="0" w:tplc="FFFFFFFF">
      <w:start w:val="2"/>
      <w:numFmt w:val="lowerRoman"/>
      <w:lvlText w:val="(%1)"/>
      <w:lvlJc w:val="left"/>
      <w:pPr>
        <w:ind w:left="1854" w:hanging="720"/>
      </w:pPr>
      <w:rPr>
        <w:rFonts w:hAnsi="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5B230F85"/>
    <w:multiLevelType w:val="hybridMultilevel"/>
    <w:tmpl w:val="4CB061F6"/>
    <w:lvl w:ilvl="0" w:tplc="0936D1A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F965284"/>
    <w:multiLevelType w:val="hybridMultilevel"/>
    <w:tmpl w:val="AD1EF2E8"/>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69CD353C"/>
    <w:multiLevelType w:val="hybridMultilevel"/>
    <w:tmpl w:val="42FAC542"/>
    <w:lvl w:ilvl="0" w:tplc="7DC6AB5A">
      <w:start w:val="1"/>
      <w:numFmt w:val="low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 w15:restartNumberingAfterBreak="0">
    <w:nsid w:val="77FA749C"/>
    <w:multiLevelType w:val="hybridMultilevel"/>
    <w:tmpl w:val="1FA20B7E"/>
    <w:lvl w:ilvl="0" w:tplc="5A7CBBEA">
      <w:start w:val="1"/>
      <w:numFmt w:val="decimal"/>
      <w:lvlText w:val="%1."/>
      <w:lvlJc w:val="left"/>
      <w:pPr>
        <w:ind w:left="900" w:hanging="540"/>
      </w:pPr>
      <w:rPr>
        <w:rFonts w:ascii="SimSun" w:eastAsia="SimSun" w:hAnsi="SimSu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64D5C"/>
    <w:multiLevelType w:val="hybridMultilevel"/>
    <w:tmpl w:val="0C1C0330"/>
    <w:lvl w:ilvl="0" w:tplc="7B468EF4">
      <w:start w:val="1"/>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674336">
    <w:abstractNumId w:val="5"/>
  </w:num>
  <w:num w:numId="2" w16cid:durableId="799492609">
    <w:abstractNumId w:val="1"/>
  </w:num>
  <w:num w:numId="3" w16cid:durableId="161508471">
    <w:abstractNumId w:val="12"/>
  </w:num>
  <w:num w:numId="4" w16cid:durableId="1537159072">
    <w:abstractNumId w:val="3"/>
  </w:num>
  <w:num w:numId="5" w16cid:durableId="720634226">
    <w:abstractNumId w:val="7"/>
  </w:num>
  <w:num w:numId="6" w16cid:durableId="1601521864">
    <w:abstractNumId w:val="6"/>
  </w:num>
  <w:num w:numId="7" w16cid:durableId="541407991">
    <w:abstractNumId w:val="0"/>
  </w:num>
  <w:num w:numId="8" w16cid:durableId="1475567199">
    <w:abstractNumId w:val="11"/>
  </w:num>
  <w:num w:numId="9" w16cid:durableId="854534198">
    <w:abstractNumId w:val="4"/>
  </w:num>
  <w:num w:numId="10" w16cid:durableId="1234509602">
    <w:abstractNumId w:val="9"/>
  </w:num>
  <w:num w:numId="11" w16cid:durableId="122040810">
    <w:abstractNumId w:val="8"/>
  </w:num>
  <w:num w:numId="12" w16cid:durableId="1176574992">
    <w:abstractNumId w:val="10"/>
  </w:num>
  <w:num w:numId="13" w16cid:durableId="1532185468">
    <w:abstractNumId w:val="2"/>
  </w:num>
  <w:num w:numId="14" w16cid:durableId="168894476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77"/>
    <w:rsid w:val="0000396A"/>
    <w:rsid w:val="000107D9"/>
    <w:rsid w:val="00024723"/>
    <w:rsid w:val="00043CAA"/>
    <w:rsid w:val="00047258"/>
    <w:rsid w:val="00054C85"/>
    <w:rsid w:val="00056816"/>
    <w:rsid w:val="00074D1D"/>
    <w:rsid w:val="0007509F"/>
    <w:rsid w:val="00075432"/>
    <w:rsid w:val="00075BDE"/>
    <w:rsid w:val="00081ED0"/>
    <w:rsid w:val="00084345"/>
    <w:rsid w:val="00085729"/>
    <w:rsid w:val="000968ED"/>
    <w:rsid w:val="000A3D97"/>
    <w:rsid w:val="000C1AD8"/>
    <w:rsid w:val="000C4527"/>
    <w:rsid w:val="000C730E"/>
    <w:rsid w:val="000D0843"/>
    <w:rsid w:val="000D78FC"/>
    <w:rsid w:val="000D7EB8"/>
    <w:rsid w:val="000E52A7"/>
    <w:rsid w:val="000E55C9"/>
    <w:rsid w:val="000E75BC"/>
    <w:rsid w:val="000F5E56"/>
    <w:rsid w:val="0010140E"/>
    <w:rsid w:val="00113558"/>
    <w:rsid w:val="00117D07"/>
    <w:rsid w:val="001323AC"/>
    <w:rsid w:val="001362EE"/>
    <w:rsid w:val="00136D4B"/>
    <w:rsid w:val="00137E9B"/>
    <w:rsid w:val="00141D54"/>
    <w:rsid w:val="0015384B"/>
    <w:rsid w:val="001624A7"/>
    <w:rsid w:val="001647D5"/>
    <w:rsid w:val="00167EFF"/>
    <w:rsid w:val="00176D92"/>
    <w:rsid w:val="001832A6"/>
    <w:rsid w:val="00185E02"/>
    <w:rsid w:val="00186177"/>
    <w:rsid w:val="00190355"/>
    <w:rsid w:val="001A02EC"/>
    <w:rsid w:val="001A56CF"/>
    <w:rsid w:val="001A61F1"/>
    <w:rsid w:val="001B22A5"/>
    <w:rsid w:val="001C00D6"/>
    <w:rsid w:val="001D4107"/>
    <w:rsid w:val="001E1A19"/>
    <w:rsid w:val="001E1F47"/>
    <w:rsid w:val="001E2DA1"/>
    <w:rsid w:val="001E6494"/>
    <w:rsid w:val="001F6B94"/>
    <w:rsid w:val="00201877"/>
    <w:rsid w:val="00203D24"/>
    <w:rsid w:val="002051E7"/>
    <w:rsid w:val="0021217E"/>
    <w:rsid w:val="00220D80"/>
    <w:rsid w:val="00224B4F"/>
    <w:rsid w:val="002326AB"/>
    <w:rsid w:val="0023573B"/>
    <w:rsid w:val="00243430"/>
    <w:rsid w:val="00247383"/>
    <w:rsid w:val="002634C4"/>
    <w:rsid w:val="00271D28"/>
    <w:rsid w:val="002759C9"/>
    <w:rsid w:val="00291909"/>
    <w:rsid w:val="002928D3"/>
    <w:rsid w:val="002A5365"/>
    <w:rsid w:val="002A6507"/>
    <w:rsid w:val="002B0C3A"/>
    <w:rsid w:val="002B29B6"/>
    <w:rsid w:val="002B3A88"/>
    <w:rsid w:val="002B463F"/>
    <w:rsid w:val="002C2CB8"/>
    <w:rsid w:val="002D02C9"/>
    <w:rsid w:val="002D1079"/>
    <w:rsid w:val="002D1C92"/>
    <w:rsid w:val="002D4EAE"/>
    <w:rsid w:val="002D5EBD"/>
    <w:rsid w:val="002D6CC9"/>
    <w:rsid w:val="002D759A"/>
    <w:rsid w:val="002E193E"/>
    <w:rsid w:val="002E1CCA"/>
    <w:rsid w:val="002F1AC7"/>
    <w:rsid w:val="002F1FE6"/>
    <w:rsid w:val="002F3DFB"/>
    <w:rsid w:val="002F4E68"/>
    <w:rsid w:val="00300754"/>
    <w:rsid w:val="0030458A"/>
    <w:rsid w:val="00305961"/>
    <w:rsid w:val="00307279"/>
    <w:rsid w:val="00312F7F"/>
    <w:rsid w:val="00350224"/>
    <w:rsid w:val="00356E8C"/>
    <w:rsid w:val="003607D3"/>
    <w:rsid w:val="00361450"/>
    <w:rsid w:val="003669D7"/>
    <w:rsid w:val="003673CF"/>
    <w:rsid w:val="003742EF"/>
    <w:rsid w:val="003753CA"/>
    <w:rsid w:val="00382B3F"/>
    <w:rsid w:val="003845C1"/>
    <w:rsid w:val="0039204B"/>
    <w:rsid w:val="0039248F"/>
    <w:rsid w:val="003A0E98"/>
    <w:rsid w:val="003A2CCE"/>
    <w:rsid w:val="003A6F89"/>
    <w:rsid w:val="003A7650"/>
    <w:rsid w:val="003B38C1"/>
    <w:rsid w:val="003B4853"/>
    <w:rsid w:val="003C2514"/>
    <w:rsid w:val="003C34E9"/>
    <w:rsid w:val="003D051D"/>
    <w:rsid w:val="003D3A91"/>
    <w:rsid w:val="003E038D"/>
    <w:rsid w:val="003E3736"/>
    <w:rsid w:val="003F4230"/>
    <w:rsid w:val="003F50F6"/>
    <w:rsid w:val="00410C9F"/>
    <w:rsid w:val="00411231"/>
    <w:rsid w:val="004125E0"/>
    <w:rsid w:val="004130AE"/>
    <w:rsid w:val="0042061B"/>
    <w:rsid w:val="00423E3E"/>
    <w:rsid w:val="00427AF4"/>
    <w:rsid w:val="00430349"/>
    <w:rsid w:val="0045061C"/>
    <w:rsid w:val="004555C3"/>
    <w:rsid w:val="004563E0"/>
    <w:rsid w:val="00461A30"/>
    <w:rsid w:val="00462A64"/>
    <w:rsid w:val="00463C01"/>
    <w:rsid w:val="00464393"/>
    <w:rsid w:val="004647DA"/>
    <w:rsid w:val="00474062"/>
    <w:rsid w:val="00477D6B"/>
    <w:rsid w:val="004810E8"/>
    <w:rsid w:val="00495F69"/>
    <w:rsid w:val="004A21A2"/>
    <w:rsid w:val="004A35F9"/>
    <w:rsid w:val="004A506E"/>
    <w:rsid w:val="004A72CE"/>
    <w:rsid w:val="004C4893"/>
    <w:rsid w:val="004C66F5"/>
    <w:rsid w:val="004C68CF"/>
    <w:rsid w:val="004D536F"/>
    <w:rsid w:val="004E68FA"/>
    <w:rsid w:val="004F56AA"/>
    <w:rsid w:val="005019FF"/>
    <w:rsid w:val="005077E5"/>
    <w:rsid w:val="00510E8D"/>
    <w:rsid w:val="00511690"/>
    <w:rsid w:val="00525181"/>
    <w:rsid w:val="0053057A"/>
    <w:rsid w:val="00540A3A"/>
    <w:rsid w:val="00542A68"/>
    <w:rsid w:val="0054327B"/>
    <w:rsid w:val="005478DB"/>
    <w:rsid w:val="00556076"/>
    <w:rsid w:val="00560A29"/>
    <w:rsid w:val="00561BE3"/>
    <w:rsid w:val="005620DF"/>
    <w:rsid w:val="0059175B"/>
    <w:rsid w:val="00591E6B"/>
    <w:rsid w:val="00594014"/>
    <w:rsid w:val="005A3ABB"/>
    <w:rsid w:val="005A40B2"/>
    <w:rsid w:val="005A6900"/>
    <w:rsid w:val="005A78F2"/>
    <w:rsid w:val="005B481D"/>
    <w:rsid w:val="005C0403"/>
    <w:rsid w:val="005C6649"/>
    <w:rsid w:val="005D3176"/>
    <w:rsid w:val="005D6C2A"/>
    <w:rsid w:val="005D7B85"/>
    <w:rsid w:val="005E4F22"/>
    <w:rsid w:val="005F5468"/>
    <w:rsid w:val="005F6B50"/>
    <w:rsid w:val="00601850"/>
    <w:rsid w:val="00605827"/>
    <w:rsid w:val="0060640E"/>
    <w:rsid w:val="00606CEC"/>
    <w:rsid w:val="006110F0"/>
    <w:rsid w:val="00631B8B"/>
    <w:rsid w:val="00635BF9"/>
    <w:rsid w:val="00642428"/>
    <w:rsid w:val="00643B1F"/>
    <w:rsid w:val="00646050"/>
    <w:rsid w:val="006502D6"/>
    <w:rsid w:val="00661DCE"/>
    <w:rsid w:val="006713CA"/>
    <w:rsid w:val="00672DA2"/>
    <w:rsid w:val="00676C54"/>
    <w:rsid w:val="00676C5C"/>
    <w:rsid w:val="00676E84"/>
    <w:rsid w:val="006774F9"/>
    <w:rsid w:val="00695A7B"/>
    <w:rsid w:val="006A38FD"/>
    <w:rsid w:val="006A5484"/>
    <w:rsid w:val="006B4472"/>
    <w:rsid w:val="006B497D"/>
    <w:rsid w:val="006B576B"/>
    <w:rsid w:val="006C2B3D"/>
    <w:rsid w:val="006C3EDB"/>
    <w:rsid w:val="006D4F7D"/>
    <w:rsid w:val="006E0A65"/>
    <w:rsid w:val="006E22DD"/>
    <w:rsid w:val="006E599C"/>
    <w:rsid w:val="006E6C5F"/>
    <w:rsid w:val="006E75A1"/>
    <w:rsid w:val="006F28D4"/>
    <w:rsid w:val="006F3007"/>
    <w:rsid w:val="006F5F7D"/>
    <w:rsid w:val="00704DA2"/>
    <w:rsid w:val="007050FF"/>
    <w:rsid w:val="00711199"/>
    <w:rsid w:val="00711AA5"/>
    <w:rsid w:val="0071663E"/>
    <w:rsid w:val="00717532"/>
    <w:rsid w:val="00720EFD"/>
    <w:rsid w:val="00720F3C"/>
    <w:rsid w:val="00721B5C"/>
    <w:rsid w:val="00731BCE"/>
    <w:rsid w:val="0076039D"/>
    <w:rsid w:val="007635A2"/>
    <w:rsid w:val="00773DA6"/>
    <w:rsid w:val="00781A13"/>
    <w:rsid w:val="0078549D"/>
    <w:rsid w:val="007854AF"/>
    <w:rsid w:val="00786D98"/>
    <w:rsid w:val="00790BF4"/>
    <w:rsid w:val="00793A7C"/>
    <w:rsid w:val="00793C67"/>
    <w:rsid w:val="007A398A"/>
    <w:rsid w:val="007B07D5"/>
    <w:rsid w:val="007B2E6E"/>
    <w:rsid w:val="007C0A1E"/>
    <w:rsid w:val="007C1AE7"/>
    <w:rsid w:val="007D1613"/>
    <w:rsid w:val="007D546C"/>
    <w:rsid w:val="007D626E"/>
    <w:rsid w:val="007E4C0E"/>
    <w:rsid w:val="007F062E"/>
    <w:rsid w:val="007F0D25"/>
    <w:rsid w:val="007F14B4"/>
    <w:rsid w:val="007F7213"/>
    <w:rsid w:val="00803A87"/>
    <w:rsid w:val="00804F6F"/>
    <w:rsid w:val="00806536"/>
    <w:rsid w:val="00823BC4"/>
    <w:rsid w:val="00824BCE"/>
    <w:rsid w:val="008307E5"/>
    <w:rsid w:val="00831FD2"/>
    <w:rsid w:val="00835A67"/>
    <w:rsid w:val="0084004B"/>
    <w:rsid w:val="00857302"/>
    <w:rsid w:val="0086221D"/>
    <w:rsid w:val="0086522D"/>
    <w:rsid w:val="008743FD"/>
    <w:rsid w:val="0088547D"/>
    <w:rsid w:val="00892123"/>
    <w:rsid w:val="00892ADF"/>
    <w:rsid w:val="00894965"/>
    <w:rsid w:val="008964B0"/>
    <w:rsid w:val="008A0DAE"/>
    <w:rsid w:val="008A134B"/>
    <w:rsid w:val="008B2CC1"/>
    <w:rsid w:val="008B60B2"/>
    <w:rsid w:val="008C245D"/>
    <w:rsid w:val="008C5D14"/>
    <w:rsid w:val="008D3F0F"/>
    <w:rsid w:val="008E0FFA"/>
    <w:rsid w:val="008F1742"/>
    <w:rsid w:val="008F6585"/>
    <w:rsid w:val="00901036"/>
    <w:rsid w:val="00902099"/>
    <w:rsid w:val="0090298A"/>
    <w:rsid w:val="0090731E"/>
    <w:rsid w:val="009118B0"/>
    <w:rsid w:val="009147D3"/>
    <w:rsid w:val="00916EE2"/>
    <w:rsid w:val="00921680"/>
    <w:rsid w:val="00922F3E"/>
    <w:rsid w:val="00932F56"/>
    <w:rsid w:val="0093650E"/>
    <w:rsid w:val="00937719"/>
    <w:rsid w:val="00944C08"/>
    <w:rsid w:val="00953CD0"/>
    <w:rsid w:val="00953DDD"/>
    <w:rsid w:val="00957060"/>
    <w:rsid w:val="00960461"/>
    <w:rsid w:val="00962989"/>
    <w:rsid w:val="009649BE"/>
    <w:rsid w:val="00966A22"/>
    <w:rsid w:val="0096722F"/>
    <w:rsid w:val="00970E2A"/>
    <w:rsid w:val="0097162D"/>
    <w:rsid w:val="00980843"/>
    <w:rsid w:val="00984496"/>
    <w:rsid w:val="0099178B"/>
    <w:rsid w:val="00993C4B"/>
    <w:rsid w:val="00995834"/>
    <w:rsid w:val="009A2049"/>
    <w:rsid w:val="009C2891"/>
    <w:rsid w:val="009D3922"/>
    <w:rsid w:val="009D6F01"/>
    <w:rsid w:val="009E2791"/>
    <w:rsid w:val="009E3F6F"/>
    <w:rsid w:val="009E441E"/>
    <w:rsid w:val="009E5A78"/>
    <w:rsid w:val="009E73F2"/>
    <w:rsid w:val="009E7674"/>
    <w:rsid w:val="009F499F"/>
    <w:rsid w:val="00A01019"/>
    <w:rsid w:val="00A07A76"/>
    <w:rsid w:val="00A20CCE"/>
    <w:rsid w:val="00A20F4E"/>
    <w:rsid w:val="00A23A13"/>
    <w:rsid w:val="00A24A4B"/>
    <w:rsid w:val="00A31238"/>
    <w:rsid w:val="00A32D2D"/>
    <w:rsid w:val="00A340BA"/>
    <w:rsid w:val="00A34A67"/>
    <w:rsid w:val="00A37050"/>
    <w:rsid w:val="00A37342"/>
    <w:rsid w:val="00A37FBD"/>
    <w:rsid w:val="00A40AC1"/>
    <w:rsid w:val="00A42DAF"/>
    <w:rsid w:val="00A45BD8"/>
    <w:rsid w:val="00A7134E"/>
    <w:rsid w:val="00A71CD9"/>
    <w:rsid w:val="00A736B2"/>
    <w:rsid w:val="00A869B7"/>
    <w:rsid w:val="00A90529"/>
    <w:rsid w:val="00A90F0A"/>
    <w:rsid w:val="00A97F87"/>
    <w:rsid w:val="00AA1F09"/>
    <w:rsid w:val="00AA2B02"/>
    <w:rsid w:val="00AB678D"/>
    <w:rsid w:val="00AC205C"/>
    <w:rsid w:val="00AC387E"/>
    <w:rsid w:val="00AD52E9"/>
    <w:rsid w:val="00AD5C9A"/>
    <w:rsid w:val="00AE13F0"/>
    <w:rsid w:val="00AE3E0B"/>
    <w:rsid w:val="00AE4C03"/>
    <w:rsid w:val="00AE5382"/>
    <w:rsid w:val="00AE73F6"/>
    <w:rsid w:val="00AF0A6B"/>
    <w:rsid w:val="00AF63C4"/>
    <w:rsid w:val="00AF6479"/>
    <w:rsid w:val="00B03D63"/>
    <w:rsid w:val="00B05A69"/>
    <w:rsid w:val="00B0649A"/>
    <w:rsid w:val="00B07A0E"/>
    <w:rsid w:val="00B1053C"/>
    <w:rsid w:val="00B12B84"/>
    <w:rsid w:val="00B14A87"/>
    <w:rsid w:val="00B20AFD"/>
    <w:rsid w:val="00B643A9"/>
    <w:rsid w:val="00B75281"/>
    <w:rsid w:val="00B81607"/>
    <w:rsid w:val="00B8291B"/>
    <w:rsid w:val="00B8600E"/>
    <w:rsid w:val="00B86205"/>
    <w:rsid w:val="00B92F1F"/>
    <w:rsid w:val="00B96807"/>
    <w:rsid w:val="00B9734B"/>
    <w:rsid w:val="00B97C59"/>
    <w:rsid w:val="00BA30E2"/>
    <w:rsid w:val="00BB2DB6"/>
    <w:rsid w:val="00BB3566"/>
    <w:rsid w:val="00BC1E76"/>
    <w:rsid w:val="00BC5F19"/>
    <w:rsid w:val="00BD20A4"/>
    <w:rsid w:val="00BD2298"/>
    <w:rsid w:val="00BD4542"/>
    <w:rsid w:val="00BF6EB8"/>
    <w:rsid w:val="00C06BBD"/>
    <w:rsid w:val="00C10919"/>
    <w:rsid w:val="00C11BFE"/>
    <w:rsid w:val="00C1524F"/>
    <w:rsid w:val="00C159CB"/>
    <w:rsid w:val="00C21CFD"/>
    <w:rsid w:val="00C233A4"/>
    <w:rsid w:val="00C238A3"/>
    <w:rsid w:val="00C327EF"/>
    <w:rsid w:val="00C36154"/>
    <w:rsid w:val="00C501EB"/>
    <w:rsid w:val="00C5068F"/>
    <w:rsid w:val="00C5400F"/>
    <w:rsid w:val="00C721FC"/>
    <w:rsid w:val="00C81654"/>
    <w:rsid w:val="00C86D74"/>
    <w:rsid w:val="00C93677"/>
    <w:rsid w:val="00CA5D57"/>
    <w:rsid w:val="00CB36DA"/>
    <w:rsid w:val="00CC4687"/>
    <w:rsid w:val="00CC4A58"/>
    <w:rsid w:val="00CC6812"/>
    <w:rsid w:val="00CD04F1"/>
    <w:rsid w:val="00CE4DC8"/>
    <w:rsid w:val="00CE547D"/>
    <w:rsid w:val="00CE6DDD"/>
    <w:rsid w:val="00CF23F9"/>
    <w:rsid w:val="00CF29E9"/>
    <w:rsid w:val="00CF681A"/>
    <w:rsid w:val="00D00CF8"/>
    <w:rsid w:val="00D010B0"/>
    <w:rsid w:val="00D0339F"/>
    <w:rsid w:val="00D07597"/>
    <w:rsid w:val="00D07C78"/>
    <w:rsid w:val="00D1082B"/>
    <w:rsid w:val="00D1262F"/>
    <w:rsid w:val="00D12F06"/>
    <w:rsid w:val="00D23435"/>
    <w:rsid w:val="00D2600A"/>
    <w:rsid w:val="00D31F26"/>
    <w:rsid w:val="00D45252"/>
    <w:rsid w:val="00D6026B"/>
    <w:rsid w:val="00D64FC7"/>
    <w:rsid w:val="00D70256"/>
    <w:rsid w:val="00D708BB"/>
    <w:rsid w:val="00D71B4D"/>
    <w:rsid w:val="00D723C2"/>
    <w:rsid w:val="00D75C41"/>
    <w:rsid w:val="00D763A3"/>
    <w:rsid w:val="00D86EFE"/>
    <w:rsid w:val="00D87F7C"/>
    <w:rsid w:val="00D93D55"/>
    <w:rsid w:val="00DA15F3"/>
    <w:rsid w:val="00DA7588"/>
    <w:rsid w:val="00DB68F8"/>
    <w:rsid w:val="00DC0823"/>
    <w:rsid w:val="00DD07C1"/>
    <w:rsid w:val="00DD3007"/>
    <w:rsid w:val="00DD7B7F"/>
    <w:rsid w:val="00DE29EC"/>
    <w:rsid w:val="00DE56BC"/>
    <w:rsid w:val="00DF1110"/>
    <w:rsid w:val="00DF5BBC"/>
    <w:rsid w:val="00E014C7"/>
    <w:rsid w:val="00E03EB9"/>
    <w:rsid w:val="00E06415"/>
    <w:rsid w:val="00E10E4D"/>
    <w:rsid w:val="00E12A68"/>
    <w:rsid w:val="00E13A60"/>
    <w:rsid w:val="00E15015"/>
    <w:rsid w:val="00E17554"/>
    <w:rsid w:val="00E2226A"/>
    <w:rsid w:val="00E335FE"/>
    <w:rsid w:val="00E363F8"/>
    <w:rsid w:val="00E3773A"/>
    <w:rsid w:val="00E43995"/>
    <w:rsid w:val="00E45372"/>
    <w:rsid w:val="00E47BD8"/>
    <w:rsid w:val="00E52DCB"/>
    <w:rsid w:val="00E91055"/>
    <w:rsid w:val="00EA3751"/>
    <w:rsid w:val="00EA7D6E"/>
    <w:rsid w:val="00EB2F76"/>
    <w:rsid w:val="00EC0F5C"/>
    <w:rsid w:val="00EC229E"/>
    <w:rsid w:val="00EC311D"/>
    <w:rsid w:val="00EC36AC"/>
    <w:rsid w:val="00EC47B2"/>
    <w:rsid w:val="00EC4E49"/>
    <w:rsid w:val="00ED6216"/>
    <w:rsid w:val="00ED77FB"/>
    <w:rsid w:val="00EE45FA"/>
    <w:rsid w:val="00EF1C5C"/>
    <w:rsid w:val="00F043DE"/>
    <w:rsid w:val="00F10557"/>
    <w:rsid w:val="00F10B0D"/>
    <w:rsid w:val="00F124E7"/>
    <w:rsid w:val="00F16E9C"/>
    <w:rsid w:val="00F23A87"/>
    <w:rsid w:val="00F2537D"/>
    <w:rsid w:val="00F303A5"/>
    <w:rsid w:val="00F40596"/>
    <w:rsid w:val="00F41E0E"/>
    <w:rsid w:val="00F456FB"/>
    <w:rsid w:val="00F55FBA"/>
    <w:rsid w:val="00F566D1"/>
    <w:rsid w:val="00F61CE3"/>
    <w:rsid w:val="00F63CE0"/>
    <w:rsid w:val="00F66152"/>
    <w:rsid w:val="00F80DC8"/>
    <w:rsid w:val="00F815C7"/>
    <w:rsid w:val="00F84929"/>
    <w:rsid w:val="00F87180"/>
    <w:rsid w:val="00F9165B"/>
    <w:rsid w:val="00F91A0B"/>
    <w:rsid w:val="00FA05EE"/>
    <w:rsid w:val="00FA1B1D"/>
    <w:rsid w:val="00FB09E5"/>
    <w:rsid w:val="00FB3A0C"/>
    <w:rsid w:val="00FB3A90"/>
    <w:rsid w:val="00FC37B8"/>
    <w:rsid w:val="00FC482F"/>
    <w:rsid w:val="00FD41DE"/>
    <w:rsid w:val="00FD6EEF"/>
    <w:rsid w:val="00FE28E7"/>
    <w:rsid w:val="00FF09C7"/>
    <w:rsid w:val="00FF6AF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40DC"/>
  <w15:docId w15:val="{9071983F-96F9-4C75-913E-D10A253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next w:val="a0"/>
    <w:link w:val="50"/>
    <w:qFormat/>
    <w:rsid w:val="00EC229E"/>
    <w:pPr>
      <w:keepNext/>
      <w:keepLines/>
      <w:spacing w:before="200" w:line="276" w:lineRule="auto"/>
      <w:outlineLvl w:val="4"/>
    </w:pPr>
    <w:rPr>
      <w:rFonts w:ascii="Cambria" w:hAnsi="Cambria" w:cs="Times New Roman"/>
      <w:color w:val="16505E"/>
      <w:sz w:val="20"/>
    </w:rPr>
  </w:style>
  <w:style w:type="paragraph" w:styleId="6">
    <w:name w:val="heading 6"/>
    <w:basedOn w:val="a0"/>
    <w:next w:val="a0"/>
    <w:link w:val="60"/>
    <w:qFormat/>
    <w:rsid w:val="00EC229E"/>
    <w:pPr>
      <w:keepNext/>
      <w:keepLines/>
      <w:spacing w:before="200" w:line="276" w:lineRule="auto"/>
      <w:outlineLvl w:val="5"/>
    </w:pPr>
    <w:rPr>
      <w:rFonts w:ascii="Cambria" w:hAnsi="Cambria" w:cs="Times New Roman"/>
      <w:i/>
      <w:iCs/>
      <w:color w:val="16505E"/>
      <w:sz w:val="20"/>
    </w:rPr>
  </w:style>
  <w:style w:type="paragraph" w:styleId="7">
    <w:name w:val="heading 7"/>
    <w:basedOn w:val="a0"/>
    <w:next w:val="a0"/>
    <w:link w:val="70"/>
    <w:qFormat/>
    <w:rsid w:val="00EC229E"/>
    <w:pPr>
      <w:keepNext/>
      <w:keepLines/>
      <w:spacing w:before="200" w:line="276" w:lineRule="auto"/>
      <w:outlineLvl w:val="6"/>
    </w:pPr>
    <w:rPr>
      <w:rFonts w:ascii="Cambria" w:hAnsi="Cambria" w:cs="Times New Roman"/>
      <w:i/>
      <w:iCs/>
      <w:color w:val="404040"/>
      <w:sz w:val="20"/>
    </w:rPr>
  </w:style>
  <w:style w:type="paragraph" w:styleId="8">
    <w:name w:val="heading 8"/>
    <w:basedOn w:val="a0"/>
    <w:next w:val="a0"/>
    <w:link w:val="80"/>
    <w:uiPriority w:val="99"/>
    <w:qFormat/>
    <w:rsid w:val="00EC229E"/>
    <w:pPr>
      <w:keepNext/>
      <w:keepLines/>
      <w:spacing w:before="200" w:line="276" w:lineRule="auto"/>
      <w:outlineLvl w:val="7"/>
    </w:pPr>
    <w:rPr>
      <w:rFonts w:ascii="Cambria" w:hAnsi="Cambria" w:cs="Times New Roman"/>
      <w:color w:val="2DA2BF"/>
      <w:sz w:val="20"/>
    </w:rPr>
  </w:style>
  <w:style w:type="paragraph" w:styleId="9">
    <w:name w:val="heading 9"/>
    <w:basedOn w:val="a0"/>
    <w:next w:val="a0"/>
    <w:link w:val="90"/>
    <w:qFormat/>
    <w:rsid w:val="00EC229E"/>
    <w:pPr>
      <w:keepNext/>
      <w:keepLines/>
      <w:spacing w:before="200" w:line="276" w:lineRule="auto"/>
      <w:outlineLvl w:val="8"/>
    </w:pPr>
    <w:rPr>
      <w:rFonts w:ascii="Cambria" w:hAnsi="Cambria"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semiHidden/>
    <w:rsid w:val="00676C5C"/>
    <w:pPr>
      <w:tabs>
        <w:tab w:val="center" w:pos="4320"/>
        <w:tab w:val="right" w:pos="8640"/>
      </w:tabs>
    </w:pPr>
  </w:style>
  <w:style w:type="paragraph" w:styleId="ad">
    <w:name w:val="footnote text"/>
    <w:basedOn w:val="a0"/>
    <w:link w:val="ae"/>
    <w:uiPriority w:val="99"/>
    <w:semiHidden/>
    <w:rsid w:val="00676C5C"/>
    <w:rPr>
      <w:sz w:val="18"/>
    </w:rPr>
  </w:style>
  <w:style w:type="paragraph" w:styleId="af">
    <w:name w:val="header"/>
    <w:basedOn w:val="a0"/>
    <w:link w:val="af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style>
  <w:style w:type="paragraph" w:customStyle="1" w:styleId="ONUMFS">
    <w:name w:val="ONUM FS"/>
    <w:basedOn w:val="a4"/>
    <w:rsid w:val="00676C5C"/>
    <w:pPr>
      <w:numPr>
        <w:numId w:val="2"/>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styleId="af5">
    <w:name w:val="List Paragraph"/>
    <w:basedOn w:val="a0"/>
    <w:link w:val="af6"/>
    <w:uiPriority w:val="34"/>
    <w:qFormat/>
    <w:rsid w:val="007F7213"/>
    <w:pPr>
      <w:ind w:left="720"/>
      <w:contextualSpacing/>
    </w:pPr>
  </w:style>
  <w:style w:type="paragraph" w:styleId="af7">
    <w:name w:val="Revision"/>
    <w:hidden/>
    <w:uiPriority w:val="99"/>
    <w:semiHidden/>
    <w:rsid w:val="00AE4C03"/>
    <w:rPr>
      <w:rFonts w:ascii="Arial" w:hAnsi="Arial" w:cs="Arial"/>
      <w:sz w:val="22"/>
      <w:lang w:val="en-US" w:eastAsia="zh-CN"/>
    </w:rPr>
  </w:style>
  <w:style w:type="character" w:customStyle="1" w:styleId="ae">
    <w:name w:val="脚注文本 字符"/>
    <w:basedOn w:val="a1"/>
    <w:link w:val="ad"/>
    <w:uiPriority w:val="99"/>
    <w:semiHidden/>
    <w:locked/>
    <w:rsid w:val="006A38FD"/>
    <w:rPr>
      <w:rFonts w:ascii="Arial" w:hAnsi="Arial" w:cs="Arial"/>
      <w:sz w:val="18"/>
      <w:lang w:val="en-US" w:eastAsia="zh-CN"/>
    </w:rPr>
  </w:style>
  <w:style w:type="character" w:styleId="af8">
    <w:name w:val="footnote reference"/>
    <w:basedOn w:val="a1"/>
    <w:uiPriority w:val="99"/>
    <w:rsid w:val="006A38FD"/>
    <w:rPr>
      <w:rFonts w:cs="Times New Roman"/>
      <w:vertAlign w:val="superscript"/>
    </w:rPr>
  </w:style>
  <w:style w:type="paragraph" w:customStyle="1" w:styleId="Meetingplacedate">
    <w:name w:val="Meeting place &amp; date"/>
    <w:basedOn w:val="a0"/>
    <w:next w:val="a0"/>
    <w:rsid w:val="00074D1D"/>
    <w:pPr>
      <w:spacing w:line="336" w:lineRule="exact"/>
      <w:ind w:left="1021"/>
    </w:pPr>
    <w:rPr>
      <w:rFonts w:eastAsia="Times New Roman" w:cs="Times New Roman"/>
      <w:b/>
      <w:sz w:val="24"/>
      <w:lang w:eastAsia="en-US"/>
    </w:rPr>
  </w:style>
  <w:style w:type="character" w:customStyle="1" w:styleId="50">
    <w:name w:val="标题 5 字符"/>
    <w:basedOn w:val="a1"/>
    <w:link w:val="5"/>
    <w:rsid w:val="00EC229E"/>
    <w:rPr>
      <w:rFonts w:ascii="Cambria" w:hAnsi="Cambria"/>
      <w:color w:val="16505E"/>
      <w:lang w:val="en-US" w:eastAsia="zh-CN"/>
    </w:rPr>
  </w:style>
  <w:style w:type="character" w:customStyle="1" w:styleId="60">
    <w:name w:val="标题 6 字符"/>
    <w:basedOn w:val="a1"/>
    <w:link w:val="6"/>
    <w:rsid w:val="00EC229E"/>
    <w:rPr>
      <w:rFonts w:ascii="Cambria" w:hAnsi="Cambria"/>
      <w:i/>
      <w:iCs/>
      <w:color w:val="16505E"/>
      <w:lang w:val="en-US" w:eastAsia="zh-CN"/>
    </w:rPr>
  </w:style>
  <w:style w:type="character" w:customStyle="1" w:styleId="70">
    <w:name w:val="标题 7 字符"/>
    <w:basedOn w:val="a1"/>
    <w:link w:val="7"/>
    <w:rsid w:val="00EC229E"/>
    <w:rPr>
      <w:rFonts w:ascii="Cambria" w:hAnsi="Cambria"/>
      <w:i/>
      <w:iCs/>
      <w:color w:val="404040"/>
      <w:lang w:val="en-US" w:eastAsia="zh-CN"/>
    </w:rPr>
  </w:style>
  <w:style w:type="character" w:customStyle="1" w:styleId="80">
    <w:name w:val="标题 8 字符"/>
    <w:basedOn w:val="a1"/>
    <w:link w:val="8"/>
    <w:uiPriority w:val="99"/>
    <w:rsid w:val="00EC229E"/>
    <w:rPr>
      <w:rFonts w:ascii="Cambria" w:hAnsi="Cambria"/>
      <w:color w:val="2DA2BF"/>
      <w:lang w:val="en-US" w:eastAsia="zh-CN"/>
    </w:rPr>
  </w:style>
  <w:style w:type="character" w:customStyle="1" w:styleId="90">
    <w:name w:val="标题 9 字符"/>
    <w:basedOn w:val="a1"/>
    <w:link w:val="9"/>
    <w:rsid w:val="00EC229E"/>
    <w:rPr>
      <w:rFonts w:ascii="Cambria" w:hAnsi="Cambria"/>
      <w:i/>
      <w:iCs/>
      <w:color w:val="404040"/>
      <w:lang w:val="en-US" w:eastAsia="zh-CN"/>
    </w:rPr>
  </w:style>
  <w:style w:type="character" w:customStyle="1" w:styleId="10">
    <w:name w:val="标题 1 字符"/>
    <w:basedOn w:val="a1"/>
    <w:link w:val="1"/>
    <w:locked/>
    <w:rsid w:val="00EC229E"/>
    <w:rPr>
      <w:rFonts w:ascii="Arial" w:hAnsi="Arial" w:cs="Arial"/>
      <w:b/>
      <w:bCs/>
      <w:caps/>
      <w:kern w:val="32"/>
      <w:sz w:val="22"/>
      <w:szCs w:val="32"/>
      <w:lang w:val="en-US" w:eastAsia="zh-CN"/>
    </w:rPr>
  </w:style>
  <w:style w:type="character" w:customStyle="1" w:styleId="20">
    <w:name w:val="标题 2 字符"/>
    <w:basedOn w:val="a1"/>
    <w:link w:val="2"/>
    <w:locked/>
    <w:rsid w:val="00EC229E"/>
    <w:rPr>
      <w:rFonts w:ascii="Arial" w:hAnsi="Arial" w:cs="Arial"/>
      <w:bCs/>
      <w:iCs/>
      <w:caps/>
      <w:sz w:val="22"/>
      <w:szCs w:val="28"/>
      <w:lang w:val="en-US" w:eastAsia="zh-CN"/>
    </w:rPr>
  </w:style>
  <w:style w:type="character" w:customStyle="1" w:styleId="30">
    <w:name w:val="标题 3 字符"/>
    <w:basedOn w:val="a1"/>
    <w:link w:val="3"/>
    <w:locked/>
    <w:rsid w:val="00EC229E"/>
    <w:rPr>
      <w:rFonts w:ascii="Arial" w:hAnsi="Arial" w:cs="Arial"/>
      <w:bCs/>
      <w:sz w:val="22"/>
      <w:szCs w:val="26"/>
      <w:u w:val="single"/>
      <w:lang w:val="en-US" w:eastAsia="zh-CN"/>
    </w:rPr>
  </w:style>
  <w:style w:type="character" w:customStyle="1" w:styleId="40">
    <w:name w:val="标题 4 字符"/>
    <w:basedOn w:val="a1"/>
    <w:link w:val="4"/>
    <w:locked/>
    <w:rsid w:val="00EC229E"/>
    <w:rPr>
      <w:rFonts w:ascii="Arial" w:hAnsi="Arial" w:cs="Arial"/>
      <w:bCs/>
      <w:i/>
      <w:sz w:val="22"/>
      <w:szCs w:val="28"/>
      <w:lang w:val="en-US" w:eastAsia="zh-CN"/>
    </w:rPr>
  </w:style>
  <w:style w:type="character" w:customStyle="1" w:styleId="af0">
    <w:name w:val="页眉 字符"/>
    <w:basedOn w:val="a1"/>
    <w:link w:val="af"/>
    <w:semiHidden/>
    <w:locked/>
    <w:rsid w:val="00EC229E"/>
    <w:rPr>
      <w:rFonts w:ascii="Arial" w:hAnsi="Arial" w:cs="Arial"/>
      <w:sz w:val="22"/>
      <w:lang w:val="en-US" w:eastAsia="zh-CN"/>
    </w:rPr>
  </w:style>
  <w:style w:type="character" w:customStyle="1" w:styleId="ac">
    <w:name w:val="页脚 字符"/>
    <w:basedOn w:val="a1"/>
    <w:link w:val="ab"/>
    <w:semiHidden/>
    <w:locked/>
    <w:rsid w:val="00EC229E"/>
    <w:rPr>
      <w:rFonts w:ascii="Arial" w:hAnsi="Arial" w:cs="Arial"/>
      <w:sz w:val="22"/>
      <w:lang w:val="en-US" w:eastAsia="zh-CN"/>
    </w:rPr>
  </w:style>
  <w:style w:type="character" w:customStyle="1" w:styleId="af2">
    <w:name w:val="称呼 字符"/>
    <w:basedOn w:val="a1"/>
    <w:link w:val="af1"/>
    <w:uiPriority w:val="99"/>
    <w:semiHidden/>
    <w:rsid w:val="00EC229E"/>
    <w:rPr>
      <w:rFonts w:ascii="Arial" w:hAnsi="Arial" w:cs="Arial"/>
      <w:sz w:val="22"/>
      <w:lang w:val="en-US" w:eastAsia="zh-CN"/>
    </w:rPr>
  </w:style>
  <w:style w:type="character" w:customStyle="1" w:styleId="af4">
    <w:name w:val="签名 字符"/>
    <w:basedOn w:val="a1"/>
    <w:link w:val="af3"/>
    <w:semiHidden/>
    <w:locked/>
    <w:rsid w:val="00EC229E"/>
    <w:rPr>
      <w:rFonts w:ascii="Arial" w:hAnsi="Arial" w:cs="Arial"/>
      <w:sz w:val="22"/>
      <w:lang w:val="en-US" w:eastAsia="zh-CN"/>
    </w:rPr>
  </w:style>
  <w:style w:type="character" w:customStyle="1" w:styleId="aa">
    <w:name w:val="尾注文本 字符"/>
    <w:basedOn w:val="a1"/>
    <w:link w:val="a9"/>
    <w:semiHidden/>
    <w:locked/>
    <w:rsid w:val="00EC229E"/>
    <w:rPr>
      <w:rFonts w:ascii="Arial" w:hAnsi="Arial" w:cs="Arial"/>
      <w:sz w:val="18"/>
      <w:lang w:val="en-US" w:eastAsia="zh-CN"/>
    </w:rPr>
  </w:style>
  <w:style w:type="character" w:customStyle="1" w:styleId="CommentTextChar">
    <w:name w:val="Comment Text Char"/>
    <w:basedOn w:val="a1"/>
    <w:semiHidden/>
    <w:locked/>
    <w:rsid w:val="00EC229E"/>
    <w:rPr>
      <w:rFonts w:ascii="Arial" w:hAnsi="Arial"/>
      <w:sz w:val="18"/>
    </w:rPr>
  </w:style>
  <w:style w:type="character" w:customStyle="1" w:styleId="a5">
    <w:name w:val="正文文本 字符"/>
    <w:basedOn w:val="a1"/>
    <w:link w:val="a4"/>
    <w:locked/>
    <w:rsid w:val="00EC229E"/>
    <w:rPr>
      <w:rFonts w:ascii="Arial" w:hAnsi="Arial" w:cs="Arial"/>
      <w:sz w:val="22"/>
      <w:lang w:val="en-US" w:eastAsia="zh-CN"/>
    </w:rPr>
  </w:style>
  <w:style w:type="paragraph" w:customStyle="1" w:styleId="Meetingtitle">
    <w:name w:val="Meeting title"/>
    <w:basedOn w:val="a0"/>
    <w:next w:val="a0"/>
    <w:rsid w:val="00EC229E"/>
    <w:pPr>
      <w:spacing w:after="200" w:line="336" w:lineRule="exact"/>
      <w:ind w:left="1021"/>
    </w:pPr>
    <w:rPr>
      <w:rFonts w:ascii="Calibri" w:hAnsi="Calibri" w:cs="Times New Roman"/>
      <w:b/>
      <w:sz w:val="28"/>
      <w:szCs w:val="22"/>
      <w:lang w:eastAsia="en-US"/>
    </w:rPr>
  </w:style>
  <w:style w:type="paragraph" w:customStyle="1" w:styleId="Heading1AL">
    <w:name w:val="Heading 1 AL"/>
    <w:basedOn w:val="a0"/>
    <w:link w:val="Heading1ALChar"/>
    <w:uiPriority w:val="99"/>
    <w:rsid w:val="00EC229E"/>
    <w:pPr>
      <w:jc w:val="center"/>
    </w:pPr>
    <w:rPr>
      <w:rFonts w:cs="Times New Roman"/>
      <w:b/>
      <w:i/>
    </w:rPr>
  </w:style>
  <w:style w:type="paragraph" w:customStyle="1" w:styleId="Endofdocument">
    <w:name w:val="End of document"/>
    <w:basedOn w:val="a0"/>
    <w:rsid w:val="00EC229E"/>
    <w:pPr>
      <w:spacing w:after="120" w:line="260" w:lineRule="atLeast"/>
      <w:ind w:left="5534"/>
      <w:contextualSpacing/>
    </w:pPr>
    <w:rPr>
      <w:rFonts w:ascii="Calibri" w:hAnsi="Calibri" w:cs="Times New Roman"/>
      <w:sz w:val="20"/>
      <w:szCs w:val="22"/>
      <w:lang w:eastAsia="en-US"/>
    </w:rPr>
  </w:style>
  <w:style w:type="paragraph" w:customStyle="1" w:styleId="MeetingCode">
    <w:name w:val="Meeting Code"/>
    <w:basedOn w:val="a0"/>
    <w:rsid w:val="00EC229E"/>
    <w:pPr>
      <w:spacing w:before="300" w:after="200" w:line="160" w:lineRule="exact"/>
      <w:ind w:left="1021"/>
      <w:contextualSpacing/>
      <w:jc w:val="right"/>
    </w:pPr>
    <w:rPr>
      <w:rFonts w:ascii="Arial Black" w:hAnsi="Arial Black" w:cs="Times New Roman"/>
      <w:b/>
      <w:caps/>
      <w:sz w:val="15"/>
      <w:szCs w:val="22"/>
      <w:lang w:val="fr-FR" w:eastAsia="en-US"/>
    </w:rPr>
  </w:style>
  <w:style w:type="character" w:customStyle="1" w:styleId="Heading1ALChar">
    <w:name w:val="Heading 1 AL Char"/>
    <w:link w:val="Heading1AL"/>
    <w:uiPriority w:val="99"/>
    <w:locked/>
    <w:rsid w:val="00EC229E"/>
    <w:rPr>
      <w:rFonts w:ascii="Arial" w:hAnsi="Arial"/>
      <w:b/>
      <w:i/>
      <w:sz w:val="22"/>
      <w:lang w:val="en-US" w:eastAsia="zh-CN"/>
    </w:rPr>
  </w:style>
  <w:style w:type="paragraph" w:styleId="af9">
    <w:name w:val="Body Text Indent"/>
    <w:basedOn w:val="a0"/>
    <w:link w:val="afa"/>
    <w:rsid w:val="00EC229E"/>
    <w:pPr>
      <w:spacing w:after="120" w:line="260" w:lineRule="atLeast"/>
      <w:ind w:left="567"/>
    </w:pPr>
    <w:rPr>
      <w:rFonts w:cs="Times New Roman"/>
      <w:sz w:val="20"/>
      <w:lang w:eastAsia="en-US"/>
    </w:rPr>
  </w:style>
  <w:style w:type="character" w:customStyle="1" w:styleId="afa">
    <w:name w:val="正文文本缩进 字符"/>
    <w:basedOn w:val="a1"/>
    <w:link w:val="af9"/>
    <w:rsid w:val="00EC229E"/>
    <w:rPr>
      <w:rFonts w:ascii="Arial" w:hAnsi="Arial"/>
      <w:lang w:val="en-US" w:eastAsia="en-US"/>
    </w:rPr>
  </w:style>
  <w:style w:type="paragraph" w:styleId="afb">
    <w:name w:val="Closing"/>
    <w:basedOn w:val="a0"/>
    <w:link w:val="afc"/>
    <w:rsid w:val="00EC229E"/>
    <w:pPr>
      <w:spacing w:after="120" w:line="260" w:lineRule="atLeast"/>
      <w:ind w:left="4536"/>
      <w:jc w:val="center"/>
    </w:pPr>
    <w:rPr>
      <w:rFonts w:cs="Times New Roman"/>
      <w:sz w:val="20"/>
      <w:lang w:eastAsia="en-US"/>
    </w:rPr>
  </w:style>
  <w:style w:type="character" w:customStyle="1" w:styleId="afc">
    <w:name w:val="结束语 字符"/>
    <w:basedOn w:val="a1"/>
    <w:link w:val="afb"/>
    <w:rsid w:val="00EC229E"/>
    <w:rPr>
      <w:rFonts w:ascii="Arial" w:hAnsi="Arial"/>
      <w:lang w:val="en-US" w:eastAsia="en-US"/>
    </w:rPr>
  </w:style>
  <w:style w:type="paragraph" w:customStyle="1" w:styleId="DecisionInvitingPara">
    <w:name w:val="Decision Inviting Para."/>
    <w:basedOn w:val="a0"/>
    <w:rsid w:val="00EC229E"/>
    <w:pPr>
      <w:spacing w:after="120" w:line="260" w:lineRule="atLeast"/>
      <w:ind w:left="5534"/>
    </w:pPr>
    <w:rPr>
      <w:rFonts w:ascii="Calibri" w:hAnsi="Calibri" w:cs="Times New Roman"/>
      <w:i/>
      <w:sz w:val="20"/>
      <w:szCs w:val="22"/>
      <w:lang w:eastAsia="en-US"/>
    </w:rPr>
  </w:style>
  <w:style w:type="paragraph" w:styleId="afd">
    <w:name w:val="macro"/>
    <w:link w:val="afe"/>
    <w:rsid w:val="00EC22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sz w:val="16"/>
      <w:lang w:val="en-US" w:eastAsia="en-US"/>
    </w:rPr>
  </w:style>
  <w:style w:type="character" w:customStyle="1" w:styleId="afe">
    <w:name w:val="宏文本 字符"/>
    <w:basedOn w:val="a1"/>
    <w:link w:val="afd"/>
    <w:rsid w:val="00EC229E"/>
    <w:rPr>
      <w:rFonts w:ascii="Courier New" w:hAnsi="Courier New"/>
      <w:sz w:val="16"/>
      <w:lang w:val="en-US" w:eastAsia="en-US"/>
    </w:rPr>
  </w:style>
  <w:style w:type="paragraph" w:styleId="aff">
    <w:name w:val="Title"/>
    <w:basedOn w:val="a0"/>
    <w:next w:val="a0"/>
    <w:link w:val="aff0"/>
    <w:qFormat/>
    <w:rsid w:val="00EC229E"/>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aff0">
    <w:name w:val="标题 字符"/>
    <w:basedOn w:val="a1"/>
    <w:link w:val="aff"/>
    <w:rsid w:val="00EC229E"/>
    <w:rPr>
      <w:rFonts w:ascii="Cambria" w:hAnsi="Cambria"/>
      <w:color w:val="343434"/>
      <w:spacing w:val="5"/>
      <w:kern w:val="28"/>
      <w:sz w:val="52"/>
      <w:szCs w:val="52"/>
      <w:lang w:val="en-US" w:eastAsia="zh-CN"/>
    </w:rPr>
  </w:style>
  <w:style w:type="paragraph" w:customStyle="1" w:styleId="TESTwiposouslogo">
    <w:name w:val="TESTwiposouslogo"/>
    <w:basedOn w:val="a0"/>
    <w:link w:val="TESTwiposouslogoChar"/>
    <w:semiHidden/>
    <w:rsid w:val="00EC229E"/>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EC229E"/>
    <w:rPr>
      <w:rFonts w:ascii="Arial" w:hAnsi="Arial"/>
      <w:b/>
      <w:w w:val="150"/>
      <w:lang w:val="fr-FR" w:eastAsia="en-US"/>
    </w:rPr>
  </w:style>
  <w:style w:type="paragraph" w:customStyle="1" w:styleId="TESTintellectualproperty">
    <w:name w:val="TESTintellectualproperty"/>
    <w:basedOn w:val="a0"/>
    <w:link w:val="TESTintellectualpropertyChar"/>
    <w:semiHidden/>
    <w:rsid w:val="00EC229E"/>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EC229E"/>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EC229E"/>
  </w:style>
  <w:style w:type="character" w:customStyle="1" w:styleId="TESTorganisationChar">
    <w:name w:val="TESTorganisation Char"/>
    <w:link w:val="TESTorganisation"/>
    <w:semiHidden/>
    <w:locked/>
    <w:rsid w:val="00EC229E"/>
    <w:rPr>
      <w:rFonts w:ascii="Arial" w:hAnsi="Arial"/>
      <w:caps/>
      <w:sz w:val="16"/>
      <w:lang w:val="en-US" w:eastAsia="en-US"/>
    </w:rPr>
  </w:style>
  <w:style w:type="paragraph" w:customStyle="1" w:styleId="TestIWIPO">
    <w:name w:val="Test I WIPO"/>
    <w:basedOn w:val="TESTwiposouslogo"/>
    <w:link w:val="TestIWIPOChar"/>
    <w:semiHidden/>
    <w:rsid w:val="00EC229E"/>
    <w:pPr>
      <w:ind w:right="4763"/>
    </w:pPr>
    <w:rPr>
      <w:sz w:val="28"/>
      <w:szCs w:val="28"/>
    </w:rPr>
  </w:style>
  <w:style w:type="character" w:customStyle="1" w:styleId="TestIWIPOChar">
    <w:name w:val="Test I WIPO Char"/>
    <w:link w:val="TestIWIPO"/>
    <w:semiHidden/>
    <w:locked/>
    <w:rsid w:val="00EC229E"/>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EC229E"/>
    <w:rPr>
      <w:rFonts w:ascii="Arial Black" w:hAnsi="Arial Black"/>
      <w:b/>
    </w:rPr>
  </w:style>
  <w:style w:type="character" w:customStyle="1" w:styleId="TESTIintellectualChar">
    <w:name w:val="TEST I intellectual Char"/>
    <w:link w:val="TESTIintellectual"/>
    <w:semiHidden/>
    <w:locked/>
    <w:rsid w:val="00EC229E"/>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EC229E"/>
    <w:rPr>
      <w:b/>
    </w:rPr>
  </w:style>
  <w:style w:type="character" w:customStyle="1" w:styleId="TESTIorganisationChar">
    <w:name w:val="TEST I organisation Char"/>
    <w:link w:val="TESTIorganisation"/>
    <w:semiHidden/>
    <w:locked/>
    <w:rsid w:val="00EC229E"/>
    <w:rPr>
      <w:rFonts w:ascii="Arial" w:hAnsi="Arial"/>
      <w:b/>
      <w:caps/>
      <w:sz w:val="16"/>
      <w:lang w:val="en-US" w:eastAsia="en-US"/>
    </w:rPr>
  </w:style>
  <w:style w:type="character" w:styleId="aff1">
    <w:name w:val="page number"/>
    <w:basedOn w:val="a1"/>
    <w:rsid w:val="00EC229E"/>
    <w:rPr>
      <w:rFonts w:cs="Times New Roman"/>
    </w:rPr>
  </w:style>
  <w:style w:type="character" w:styleId="aff2">
    <w:name w:val="Hyperlink"/>
    <w:basedOn w:val="a1"/>
    <w:uiPriority w:val="99"/>
    <w:rsid w:val="00EC229E"/>
    <w:rPr>
      <w:rFonts w:cs="Times New Roman"/>
      <w:color w:val="000099"/>
      <w:u w:val="single"/>
    </w:rPr>
  </w:style>
  <w:style w:type="paragraph" w:styleId="aff3">
    <w:name w:val="Balloon Text"/>
    <w:basedOn w:val="a0"/>
    <w:link w:val="aff4"/>
    <w:rsid w:val="00EC229E"/>
    <w:pPr>
      <w:spacing w:after="120" w:line="260" w:lineRule="atLeast"/>
      <w:ind w:left="1021"/>
    </w:pPr>
    <w:rPr>
      <w:rFonts w:ascii="Tahoma" w:hAnsi="Tahoma" w:cs="Times New Roman"/>
      <w:sz w:val="16"/>
      <w:szCs w:val="16"/>
      <w:lang w:eastAsia="en-US"/>
    </w:rPr>
  </w:style>
  <w:style w:type="character" w:customStyle="1" w:styleId="aff4">
    <w:name w:val="批注框文本 字符"/>
    <w:basedOn w:val="a1"/>
    <w:link w:val="aff3"/>
    <w:rsid w:val="00EC229E"/>
    <w:rPr>
      <w:rFonts w:ascii="Tahoma" w:hAnsi="Tahoma"/>
      <w:sz w:val="16"/>
      <w:szCs w:val="16"/>
      <w:lang w:val="en-US" w:eastAsia="en-US"/>
    </w:rPr>
  </w:style>
  <w:style w:type="paragraph" w:styleId="31">
    <w:name w:val="Body Text Indent 3"/>
    <w:basedOn w:val="a0"/>
    <w:link w:val="32"/>
    <w:rsid w:val="00EC229E"/>
    <w:pPr>
      <w:tabs>
        <w:tab w:val="left" w:pos="567"/>
        <w:tab w:val="left" w:pos="1134"/>
        <w:tab w:val="right" w:pos="1418"/>
      </w:tabs>
      <w:spacing w:after="200" w:line="276" w:lineRule="auto"/>
      <w:ind w:left="284" w:firstLine="436"/>
    </w:pPr>
    <w:rPr>
      <w:rFonts w:cs="Times New Roman"/>
      <w:sz w:val="24"/>
      <w:lang w:eastAsia="en-US"/>
    </w:rPr>
  </w:style>
  <w:style w:type="character" w:customStyle="1" w:styleId="32">
    <w:name w:val="正文文本缩进 3 字符"/>
    <w:basedOn w:val="a1"/>
    <w:link w:val="31"/>
    <w:rsid w:val="00EC229E"/>
    <w:rPr>
      <w:rFonts w:ascii="Arial" w:hAnsi="Arial"/>
      <w:sz w:val="24"/>
      <w:lang w:val="en-US" w:eastAsia="en-US"/>
    </w:rPr>
  </w:style>
  <w:style w:type="paragraph" w:styleId="TOC1">
    <w:name w:val="toc 1"/>
    <w:basedOn w:val="a0"/>
    <w:next w:val="a0"/>
    <w:autoRedefine/>
    <w:uiPriority w:val="39"/>
    <w:qFormat/>
    <w:rsid w:val="00EC229E"/>
    <w:pPr>
      <w:tabs>
        <w:tab w:val="left" w:pos="1701"/>
        <w:tab w:val="right" w:leader="dot" w:pos="9072"/>
      </w:tabs>
      <w:spacing w:afterLines="100" w:after="200" w:line="340" w:lineRule="atLeast"/>
      <w:ind w:left="1701" w:hanging="1701"/>
    </w:pPr>
    <w:rPr>
      <w:rFonts w:ascii="Calibri" w:hAnsi="Calibri" w:cs="Times New Roman"/>
      <w:i/>
      <w:noProof/>
      <w:sz w:val="20"/>
      <w:szCs w:val="22"/>
      <w:lang w:eastAsia="en-US"/>
    </w:rPr>
  </w:style>
  <w:style w:type="paragraph" w:styleId="21">
    <w:name w:val="Body Text Indent 2"/>
    <w:basedOn w:val="a0"/>
    <w:link w:val="22"/>
    <w:rsid w:val="00EC229E"/>
    <w:pPr>
      <w:spacing w:after="200" w:line="276" w:lineRule="auto"/>
      <w:ind w:left="2127" w:hanging="426"/>
    </w:pPr>
    <w:rPr>
      <w:rFonts w:cs="Times New Roman"/>
      <w:sz w:val="24"/>
      <w:lang w:eastAsia="en-US"/>
    </w:rPr>
  </w:style>
  <w:style w:type="character" w:customStyle="1" w:styleId="22">
    <w:name w:val="正文文本缩进 2 字符"/>
    <w:basedOn w:val="a1"/>
    <w:link w:val="21"/>
    <w:rsid w:val="00EC229E"/>
    <w:rPr>
      <w:rFonts w:ascii="Arial" w:hAnsi="Arial"/>
      <w:sz w:val="24"/>
      <w:lang w:val="en-US" w:eastAsia="en-US"/>
    </w:rPr>
  </w:style>
  <w:style w:type="character" w:styleId="aff5">
    <w:name w:val="Strong"/>
    <w:basedOn w:val="a1"/>
    <w:qFormat/>
    <w:rsid w:val="00EC229E"/>
    <w:rPr>
      <w:rFonts w:cs="Times New Roman"/>
      <w:b/>
    </w:rPr>
  </w:style>
  <w:style w:type="paragraph" w:customStyle="1" w:styleId="indenti">
    <w:name w:val="indent(i)"/>
    <w:basedOn w:val="a4"/>
    <w:autoRedefine/>
    <w:rsid w:val="00EC229E"/>
    <w:pPr>
      <w:tabs>
        <w:tab w:val="left" w:pos="993"/>
        <w:tab w:val="right" w:pos="1843"/>
        <w:tab w:val="left" w:pos="2127"/>
      </w:tabs>
      <w:spacing w:after="0" w:line="276" w:lineRule="auto"/>
      <w:ind w:left="567"/>
    </w:pPr>
    <w:rPr>
      <w:rFonts w:cs="Times New Roman"/>
      <w:sz w:val="24"/>
      <w:szCs w:val="24"/>
      <w:lang w:eastAsia="en-US"/>
    </w:rPr>
  </w:style>
  <w:style w:type="paragraph" w:styleId="aff6">
    <w:name w:val="Plain Text"/>
    <w:basedOn w:val="a0"/>
    <w:link w:val="aff7"/>
    <w:rsid w:val="00EC229E"/>
    <w:pPr>
      <w:spacing w:after="200" w:line="276" w:lineRule="auto"/>
    </w:pPr>
    <w:rPr>
      <w:rFonts w:ascii="Courier New" w:hAnsi="Courier New" w:cs="Times New Roman"/>
      <w:sz w:val="20"/>
      <w:lang w:eastAsia="en-US"/>
    </w:rPr>
  </w:style>
  <w:style w:type="character" w:customStyle="1" w:styleId="aff7">
    <w:name w:val="纯文本 字符"/>
    <w:basedOn w:val="a1"/>
    <w:link w:val="aff6"/>
    <w:rsid w:val="00EC229E"/>
    <w:rPr>
      <w:rFonts w:ascii="Courier New" w:hAnsi="Courier New"/>
      <w:lang w:val="en-US" w:eastAsia="en-US"/>
    </w:rPr>
  </w:style>
  <w:style w:type="paragraph" w:customStyle="1" w:styleId="indenta">
    <w:name w:val="indent(a)"/>
    <w:basedOn w:val="21"/>
    <w:autoRedefine/>
    <w:rsid w:val="00EC229E"/>
    <w:pPr>
      <w:tabs>
        <w:tab w:val="left" w:pos="567"/>
      </w:tabs>
      <w:ind w:left="1701" w:firstLine="0"/>
    </w:pPr>
    <w:rPr>
      <w:szCs w:val="24"/>
    </w:rPr>
  </w:style>
  <w:style w:type="paragraph" w:customStyle="1" w:styleId="Styleprovisions">
    <w:name w:val="Style provisions"/>
    <w:basedOn w:val="a0"/>
    <w:semiHidden/>
    <w:rsid w:val="00EC229E"/>
    <w:pPr>
      <w:tabs>
        <w:tab w:val="right" w:pos="9072"/>
      </w:tabs>
      <w:spacing w:after="200" w:line="276" w:lineRule="auto"/>
      <w:ind w:left="1021"/>
      <w:jc w:val="center"/>
    </w:pPr>
    <w:rPr>
      <w:rFonts w:ascii="Calibri" w:hAnsi="Calibri" w:cs="Times New Roman"/>
      <w:sz w:val="20"/>
      <w:szCs w:val="22"/>
      <w:lang w:eastAsia="en-US"/>
    </w:rPr>
  </w:style>
  <w:style w:type="paragraph" w:customStyle="1" w:styleId="Article1">
    <w:name w:val="Article 1"/>
    <w:basedOn w:val="a0"/>
    <w:link w:val="Article1Char"/>
    <w:rsid w:val="00EC229E"/>
    <w:pPr>
      <w:tabs>
        <w:tab w:val="right" w:pos="9072"/>
      </w:tabs>
      <w:spacing w:after="200" w:line="276" w:lineRule="auto"/>
      <w:ind w:left="1021"/>
      <w:jc w:val="center"/>
    </w:pPr>
    <w:rPr>
      <w:rFonts w:ascii="Calibri" w:hAnsi="Calibri" w:cs="Times New Roman"/>
      <w:b/>
      <w:bCs/>
      <w:i/>
      <w:iCs/>
      <w:sz w:val="20"/>
      <w:szCs w:val="22"/>
      <w:lang w:eastAsia="en-US"/>
    </w:rPr>
  </w:style>
  <w:style w:type="paragraph" w:customStyle="1" w:styleId="11">
    <w:name w:val="标题1"/>
    <w:basedOn w:val="Styleprovisions"/>
    <w:rsid w:val="00EC229E"/>
  </w:style>
  <w:style w:type="paragraph" w:styleId="TOC">
    <w:name w:val="TOC Heading"/>
    <w:basedOn w:val="1"/>
    <w:next w:val="a0"/>
    <w:uiPriority w:val="39"/>
    <w:qFormat/>
    <w:rsid w:val="00EC229E"/>
    <w:pPr>
      <w:keepLines/>
      <w:spacing w:before="480" w:after="0" w:line="276" w:lineRule="auto"/>
      <w:outlineLvl w:val="9"/>
    </w:pPr>
    <w:rPr>
      <w:rFonts w:ascii="Cambria" w:hAnsi="Cambria" w:cs="Times New Roman"/>
      <w:caps w:val="0"/>
      <w:color w:val="21798E"/>
      <w:kern w:val="0"/>
      <w:sz w:val="28"/>
      <w:szCs w:val="28"/>
    </w:rPr>
  </w:style>
  <w:style w:type="paragraph" w:styleId="TOC2">
    <w:name w:val="toc 2"/>
    <w:basedOn w:val="a0"/>
    <w:next w:val="a0"/>
    <w:autoRedefine/>
    <w:uiPriority w:val="39"/>
    <w:qFormat/>
    <w:rsid w:val="00EC229E"/>
    <w:pPr>
      <w:spacing w:after="100" w:line="276" w:lineRule="auto"/>
      <w:ind w:left="220"/>
    </w:pPr>
    <w:rPr>
      <w:rFonts w:ascii="Calibri" w:hAnsi="Calibri" w:cs="Times New Roman"/>
      <w:szCs w:val="22"/>
    </w:rPr>
  </w:style>
  <w:style w:type="paragraph" w:styleId="TOC3">
    <w:name w:val="toc 3"/>
    <w:basedOn w:val="a0"/>
    <w:next w:val="a0"/>
    <w:autoRedefine/>
    <w:uiPriority w:val="39"/>
    <w:qFormat/>
    <w:rsid w:val="00EC229E"/>
    <w:pPr>
      <w:spacing w:after="100" w:line="276" w:lineRule="auto"/>
      <w:ind w:left="440"/>
    </w:pPr>
    <w:rPr>
      <w:rFonts w:ascii="Calibri" w:hAnsi="Calibri" w:cs="Times New Roman"/>
      <w:szCs w:val="22"/>
    </w:rPr>
  </w:style>
  <w:style w:type="paragraph" w:customStyle="1" w:styleId="12">
    <w:name w:val="样式1"/>
    <w:basedOn w:val="a0"/>
    <w:link w:val="1Char"/>
    <w:rsid w:val="00EC229E"/>
    <w:pPr>
      <w:keepNext/>
      <w:tabs>
        <w:tab w:val="right" w:pos="9072"/>
      </w:tabs>
      <w:spacing w:beforeLines="100" w:afterLines="100" w:after="200" w:line="340" w:lineRule="atLeast"/>
      <w:jc w:val="center"/>
    </w:pPr>
    <w:rPr>
      <w:rFonts w:eastAsia="KaiTi" w:cs="Times New Roman"/>
      <w:b/>
      <w:i/>
      <w:noProof/>
      <w:sz w:val="21"/>
      <w:szCs w:val="21"/>
    </w:rPr>
  </w:style>
  <w:style w:type="paragraph" w:customStyle="1" w:styleId="Organizer">
    <w:name w:val="Organizer"/>
    <w:basedOn w:val="a0"/>
    <w:uiPriority w:val="99"/>
    <w:rsid w:val="00EC229E"/>
    <w:pPr>
      <w:spacing w:after="600" w:line="276" w:lineRule="auto"/>
      <w:ind w:left="-992" w:right="-992"/>
      <w:jc w:val="center"/>
    </w:pPr>
    <w:rPr>
      <w:rFonts w:ascii="Calibri" w:hAnsi="Calibri" w:cs="Times New Roman"/>
      <w:b/>
      <w:caps/>
      <w:kern w:val="26"/>
      <w:sz w:val="26"/>
      <w:szCs w:val="22"/>
    </w:rPr>
  </w:style>
  <w:style w:type="character" w:customStyle="1" w:styleId="1Char">
    <w:name w:val="样式1 Char"/>
    <w:link w:val="12"/>
    <w:locked/>
    <w:rsid w:val="00EC229E"/>
    <w:rPr>
      <w:rFonts w:ascii="Arial" w:eastAsia="KaiTi" w:hAnsi="Arial"/>
      <w:b/>
      <w:i/>
      <w:noProof/>
      <w:sz w:val="21"/>
      <w:szCs w:val="21"/>
      <w:lang w:val="en-US" w:eastAsia="zh-CN"/>
    </w:rPr>
  </w:style>
  <w:style w:type="character" w:styleId="aff8">
    <w:name w:val="FollowedHyperlink"/>
    <w:basedOn w:val="a1"/>
    <w:uiPriority w:val="99"/>
    <w:rsid w:val="00EC229E"/>
    <w:rPr>
      <w:rFonts w:cs="Times New Roman"/>
      <w:color w:val="0000FF"/>
      <w:u w:val="single"/>
    </w:rPr>
  </w:style>
  <w:style w:type="paragraph" w:styleId="aff9">
    <w:name w:val="Normal (Web)"/>
    <w:basedOn w:val="a0"/>
    <w:uiPriority w:val="99"/>
    <w:rsid w:val="00EC229E"/>
    <w:pPr>
      <w:spacing w:before="100" w:beforeAutospacing="1" w:after="100" w:afterAutospacing="1" w:line="276" w:lineRule="auto"/>
    </w:pPr>
    <w:rPr>
      <w:rFonts w:ascii="Times New Roman" w:hAnsi="Times New Roman" w:cs="Times New Roman"/>
      <w:sz w:val="24"/>
      <w:szCs w:val="24"/>
    </w:rPr>
  </w:style>
  <w:style w:type="paragraph" w:styleId="affa">
    <w:name w:val="Subtitle"/>
    <w:basedOn w:val="a0"/>
    <w:next w:val="a0"/>
    <w:link w:val="affb"/>
    <w:uiPriority w:val="99"/>
    <w:qFormat/>
    <w:rsid w:val="00EC229E"/>
    <w:pPr>
      <w:numPr>
        <w:ilvl w:val="1"/>
      </w:numPr>
      <w:spacing w:after="200" w:line="276" w:lineRule="auto"/>
    </w:pPr>
    <w:rPr>
      <w:rFonts w:ascii="Cambria" w:hAnsi="Cambria" w:cs="Times New Roman"/>
      <w:i/>
      <w:iCs/>
      <w:color w:val="2DA2BF"/>
      <w:spacing w:val="15"/>
      <w:sz w:val="24"/>
      <w:szCs w:val="24"/>
    </w:rPr>
  </w:style>
  <w:style w:type="character" w:customStyle="1" w:styleId="affb">
    <w:name w:val="副标题 字符"/>
    <w:basedOn w:val="a1"/>
    <w:link w:val="affa"/>
    <w:uiPriority w:val="99"/>
    <w:rsid w:val="00EC229E"/>
    <w:rPr>
      <w:rFonts w:ascii="Cambria" w:hAnsi="Cambria"/>
      <w:i/>
      <w:iCs/>
      <w:color w:val="2DA2BF"/>
      <w:spacing w:val="15"/>
      <w:sz w:val="24"/>
      <w:szCs w:val="24"/>
      <w:lang w:val="en-US" w:eastAsia="zh-CN"/>
    </w:rPr>
  </w:style>
  <w:style w:type="character" w:styleId="affc">
    <w:name w:val="Emphasis"/>
    <w:basedOn w:val="a1"/>
    <w:uiPriority w:val="99"/>
    <w:qFormat/>
    <w:rsid w:val="00EC229E"/>
    <w:rPr>
      <w:rFonts w:cs="Times New Roman"/>
      <w:i/>
    </w:rPr>
  </w:style>
  <w:style w:type="paragraph" w:styleId="affd">
    <w:name w:val="No Spacing"/>
    <w:uiPriority w:val="99"/>
    <w:qFormat/>
    <w:rsid w:val="00EC229E"/>
    <w:rPr>
      <w:rFonts w:ascii="Calibri" w:hAnsi="Calibri"/>
      <w:sz w:val="22"/>
      <w:szCs w:val="22"/>
      <w:lang w:val="en-US" w:eastAsia="zh-CN"/>
    </w:rPr>
  </w:style>
  <w:style w:type="paragraph" w:styleId="affe">
    <w:name w:val="Quote"/>
    <w:basedOn w:val="a0"/>
    <w:next w:val="a0"/>
    <w:link w:val="afff"/>
    <w:uiPriority w:val="99"/>
    <w:qFormat/>
    <w:rsid w:val="00EC229E"/>
    <w:pPr>
      <w:spacing w:after="200" w:line="276" w:lineRule="auto"/>
    </w:pPr>
    <w:rPr>
      <w:rFonts w:ascii="Calibri" w:hAnsi="Calibri" w:cs="Times New Roman"/>
      <w:i/>
      <w:iCs/>
      <w:color w:val="000000"/>
      <w:sz w:val="20"/>
    </w:rPr>
  </w:style>
  <w:style w:type="character" w:customStyle="1" w:styleId="afff">
    <w:name w:val="引用 字符"/>
    <w:basedOn w:val="a1"/>
    <w:link w:val="affe"/>
    <w:uiPriority w:val="99"/>
    <w:rsid w:val="00EC229E"/>
    <w:rPr>
      <w:rFonts w:ascii="Calibri" w:hAnsi="Calibri"/>
      <w:i/>
      <w:iCs/>
      <w:color w:val="000000"/>
      <w:lang w:val="en-US" w:eastAsia="zh-CN"/>
    </w:rPr>
  </w:style>
  <w:style w:type="paragraph" w:styleId="afff0">
    <w:name w:val="Intense Quote"/>
    <w:basedOn w:val="a0"/>
    <w:next w:val="a0"/>
    <w:link w:val="afff1"/>
    <w:uiPriority w:val="99"/>
    <w:qFormat/>
    <w:rsid w:val="00EC229E"/>
    <w:pPr>
      <w:pBdr>
        <w:bottom w:val="single" w:sz="4" w:space="4" w:color="2DA2BF"/>
      </w:pBdr>
      <w:spacing w:before="200" w:after="280" w:line="276" w:lineRule="auto"/>
      <w:ind w:left="936" w:right="936"/>
    </w:pPr>
    <w:rPr>
      <w:rFonts w:ascii="Calibri" w:hAnsi="Calibri" w:cs="Times New Roman"/>
      <w:b/>
      <w:bCs/>
      <w:i/>
      <w:iCs/>
      <w:color w:val="2DA2BF"/>
      <w:sz w:val="20"/>
    </w:rPr>
  </w:style>
  <w:style w:type="character" w:customStyle="1" w:styleId="afff1">
    <w:name w:val="明显引用 字符"/>
    <w:basedOn w:val="a1"/>
    <w:link w:val="afff0"/>
    <w:uiPriority w:val="99"/>
    <w:rsid w:val="00EC229E"/>
    <w:rPr>
      <w:rFonts w:ascii="Calibri" w:hAnsi="Calibri"/>
      <w:b/>
      <w:bCs/>
      <w:i/>
      <w:iCs/>
      <w:color w:val="2DA2BF"/>
      <w:lang w:val="en-US" w:eastAsia="zh-CN"/>
    </w:rPr>
  </w:style>
  <w:style w:type="character" w:styleId="afff2">
    <w:name w:val="Subtle Emphasis"/>
    <w:basedOn w:val="a1"/>
    <w:uiPriority w:val="99"/>
    <w:qFormat/>
    <w:rsid w:val="00EC229E"/>
    <w:rPr>
      <w:i/>
      <w:color w:val="808080"/>
    </w:rPr>
  </w:style>
  <w:style w:type="character" w:styleId="afff3">
    <w:name w:val="Intense Emphasis"/>
    <w:basedOn w:val="a1"/>
    <w:uiPriority w:val="99"/>
    <w:qFormat/>
    <w:rsid w:val="00EC229E"/>
    <w:rPr>
      <w:b/>
      <w:i/>
      <w:color w:val="2DA2BF"/>
    </w:rPr>
  </w:style>
  <w:style w:type="character" w:styleId="afff4">
    <w:name w:val="Subtle Reference"/>
    <w:basedOn w:val="a1"/>
    <w:uiPriority w:val="99"/>
    <w:qFormat/>
    <w:rsid w:val="00EC229E"/>
    <w:rPr>
      <w:smallCaps/>
      <w:color w:val="DA1F28"/>
      <w:u w:val="single"/>
    </w:rPr>
  </w:style>
  <w:style w:type="character" w:styleId="afff5">
    <w:name w:val="Intense Reference"/>
    <w:basedOn w:val="a1"/>
    <w:uiPriority w:val="99"/>
    <w:qFormat/>
    <w:rsid w:val="00EC229E"/>
    <w:rPr>
      <w:b/>
      <w:smallCaps/>
      <w:color w:val="DA1F28"/>
      <w:spacing w:val="5"/>
      <w:u w:val="single"/>
    </w:rPr>
  </w:style>
  <w:style w:type="character" w:styleId="afff6">
    <w:name w:val="Book Title"/>
    <w:basedOn w:val="a1"/>
    <w:uiPriority w:val="99"/>
    <w:qFormat/>
    <w:rsid w:val="00EC229E"/>
    <w:rPr>
      <w:b/>
      <w:smallCaps/>
      <w:spacing w:val="5"/>
    </w:rPr>
  </w:style>
  <w:style w:type="character" w:styleId="afff7">
    <w:name w:val="annotation reference"/>
    <w:basedOn w:val="a1"/>
    <w:uiPriority w:val="99"/>
    <w:semiHidden/>
    <w:rsid w:val="00EC229E"/>
    <w:rPr>
      <w:rFonts w:cs="Times New Roman"/>
      <w:sz w:val="16"/>
      <w:szCs w:val="16"/>
    </w:rPr>
  </w:style>
  <w:style w:type="paragraph" w:styleId="afff8">
    <w:name w:val="annotation subject"/>
    <w:basedOn w:val="a7"/>
    <w:next w:val="a7"/>
    <w:link w:val="afff9"/>
    <w:uiPriority w:val="99"/>
    <w:semiHidden/>
    <w:rsid w:val="00EC229E"/>
    <w:pPr>
      <w:spacing w:after="200" w:line="276" w:lineRule="auto"/>
    </w:pPr>
    <w:rPr>
      <w:rFonts w:ascii="Calibri" w:hAnsi="Calibri" w:cs="Times New Roman"/>
      <w:b/>
      <w:bCs/>
      <w:sz w:val="20"/>
    </w:rPr>
  </w:style>
  <w:style w:type="character" w:customStyle="1" w:styleId="a8">
    <w:name w:val="批注文字 字符"/>
    <w:basedOn w:val="a1"/>
    <w:link w:val="a7"/>
    <w:uiPriority w:val="99"/>
    <w:semiHidden/>
    <w:rsid w:val="00EC229E"/>
    <w:rPr>
      <w:rFonts w:ascii="Arial" w:hAnsi="Arial" w:cs="Arial"/>
      <w:sz w:val="18"/>
      <w:lang w:val="en-US" w:eastAsia="zh-CN"/>
    </w:rPr>
  </w:style>
  <w:style w:type="character" w:customStyle="1" w:styleId="afff9">
    <w:name w:val="批注主题 字符"/>
    <w:basedOn w:val="a8"/>
    <w:link w:val="afff8"/>
    <w:uiPriority w:val="99"/>
    <w:semiHidden/>
    <w:rsid w:val="00EC229E"/>
    <w:rPr>
      <w:rFonts w:ascii="Calibri" w:hAnsi="Calibri" w:cs="Arial"/>
      <w:b/>
      <w:bCs/>
      <w:sz w:val="18"/>
      <w:lang w:val="en-US" w:eastAsia="zh-CN"/>
    </w:rPr>
  </w:style>
  <w:style w:type="paragraph" w:customStyle="1" w:styleId="Default">
    <w:name w:val="Default"/>
    <w:rsid w:val="00EC229E"/>
    <w:pPr>
      <w:widowControl w:val="0"/>
      <w:autoSpaceDE w:val="0"/>
      <w:autoSpaceDN w:val="0"/>
      <w:adjustRightInd w:val="0"/>
    </w:pPr>
    <w:rPr>
      <w:rFonts w:ascii="SimSun" w:hAnsi="Calibri" w:cs="SimSun"/>
      <w:color w:val="000000"/>
      <w:sz w:val="24"/>
      <w:szCs w:val="24"/>
      <w:lang w:val="en-US" w:eastAsia="zh-CN"/>
    </w:rPr>
  </w:style>
  <w:style w:type="paragraph" w:customStyle="1" w:styleId="CharCharCharCharCharCharCharCharCharCharCharCharCharCharCharChar">
    <w:name w:val="Char Char Char Char Char Char Char Char Char Char Char Char Char Char Char Char"/>
    <w:basedOn w:val="a0"/>
    <w:rsid w:val="00EC229E"/>
    <w:pPr>
      <w:spacing w:after="160" w:line="240" w:lineRule="exact"/>
    </w:pPr>
    <w:rPr>
      <w:rFonts w:ascii="Verdana" w:hAnsi="Verdana" w:cs="Times New Roman"/>
      <w:sz w:val="20"/>
      <w:lang w:eastAsia="en-US"/>
    </w:rPr>
  </w:style>
  <w:style w:type="paragraph" w:customStyle="1" w:styleId="CharChar15">
    <w:name w:val="Char Char15"/>
    <w:basedOn w:val="a0"/>
    <w:rsid w:val="00EC229E"/>
    <w:pPr>
      <w:spacing w:after="160" w:line="240" w:lineRule="exact"/>
    </w:pPr>
    <w:rPr>
      <w:rFonts w:ascii="Verdana" w:hAnsi="Verdana" w:cs="Times New Roman"/>
      <w:sz w:val="20"/>
      <w:lang w:eastAsia="en-US"/>
    </w:rPr>
  </w:style>
  <w:style w:type="character" w:customStyle="1" w:styleId="ONUMEChar">
    <w:name w:val="ONUM E Char"/>
    <w:link w:val="ONUME"/>
    <w:rsid w:val="00661DCE"/>
    <w:rPr>
      <w:rFonts w:ascii="Arial" w:hAnsi="Arial" w:cs="Arial"/>
      <w:sz w:val="22"/>
      <w:lang w:val="en-US" w:eastAsia="zh-CN"/>
    </w:rPr>
  </w:style>
  <w:style w:type="character" w:customStyle="1" w:styleId="af6">
    <w:name w:val="列表段落 字符"/>
    <w:basedOn w:val="a1"/>
    <w:link w:val="af5"/>
    <w:uiPriority w:val="34"/>
    <w:locked/>
    <w:rsid w:val="00C93677"/>
    <w:rPr>
      <w:rFonts w:ascii="Arial" w:hAnsi="Arial" w:cs="Arial"/>
      <w:sz w:val="22"/>
      <w:lang w:val="en-US" w:eastAsia="zh-CN"/>
    </w:rPr>
  </w:style>
  <w:style w:type="character" w:customStyle="1" w:styleId="Article1Char">
    <w:name w:val="Article 1 Char"/>
    <w:link w:val="Article1"/>
    <w:rsid w:val="00C93677"/>
    <w:rPr>
      <w:rFonts w:ascii="Calibri" w:hAnsi="Calibri"/>
      <w:b/>
      <w:bCs/>
      <w:i/>
      <w:iCs/>
      <w:szCs w:val="22"/>
      <w:lang w:val="en-US" w:eastAsia="en-US"/>
    </w:rPr>
  </w:style>
  <w:style w:type="character" w:styleId="afffa">
    <w:name w:val="Unresolved Mention"/>
    <w:basedOn w:val="a1"/>
    <w:uiPriority w:val="99"/>
    <w:semiHidden/>
    <w:unhideWhenUsed/>
    <w:rsid w:val="00C7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sct/zh/sct_s3/sct_s3_9.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SCT_S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29A-4831-48B1-B830-15C5D582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SCT_S3 (E)</Template>
  <TotalTime>174</TotalTime>
  <Pages>13</Pages>
  <Words>4388</Words>
  <Characters>4521</Characters>
  <Application>Microsoft Office Word</Application>
  <DocSecurity>0</DocSecurity>
  <Lines>137</Lines>
  <Paragraphs>102</Paragraphs>
  <ScaleCrop>false</ScaleCrop>
  <HeadingPairs>
    <vt:vector size="2" baseType="variant">
      <vt:variant>
        <vt:lpstr>Title</vt:lpstr>
      </vt:variant>
      <vt:variant>
        <vt:i4>1</vt:i4>
      </vt:variant>
    </vt:vector>
  </HeadingPairs>
  <TitlesOfParts>
    <vt:vector size="1" baseType="lpstr">
      <vt:lpstr>DLT/DC/4</vt:lpstr>
    </vt:vector>
  </TitlesOfParts>
  <Company>WIPO</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dc:title>
  <dc:subject>外观设计法条约（DLT）实施细则基础提案</dc:subject>
  <dc:creator>FOSCHI Marina</dc:creator>
  <cp:keywords/>
  <dc:description/>
  <cp:lastModifiedBy>SONG Qiao</cp:lastModifiedBy>
  <cp:revision>56</cp:revision>
  <cp:lastPrinted>2011-02-15T11:56:00Z</cp:lastPrinted>
  <dcterms:created xsi:type="dcterms:W3CDTF">2024-04-15T19:44:00Z</dcterms:created>
  <dcterms:modified xsi:type="dcterms:W3CDTF">2024-04-30T13:02:00Z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2023-09-07T12:21:29Z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9dfa1f70-9782-4aed-91f5-dd2e476cff7e</vt:lpwstr>
  </property>
  <property fmtid="{D5CDD505-2E9C-101B-9397-08002B2CF9AE}" pid="14" name="MSIP_Label_20773ee6-353b-4fb9-a59d-0b94c8c67bea_ContentBits">
    <vt:lpwstr>0</vt:lpwstr>
  </property>
</Properties>
</file>