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0C8B1" w14:textId="77777777" w:rsidR="00151475" w:rsidRPr="00151475" w:rsidRDefault="00151475" w:rsidP="00151475">
      <w:pPr>
        <w:jc w:val="right"/>
        <w:rPr>
          <w:rFonts w:ascii="Arial Black" w:hAnsi="Arial Black" w:cs="Times New Roman"/>
          <w:caps/>
          <w:sz w:val="15"/>
          <w:szCs w:val="21"/>
          <w:lang w:val="fr-CH"/>
        </w:rPr>
      </w:pPr>
      <w:r w:rsidRPr="003B24B2">
        <w:rPr>
          <w:rFonts w:ascii="Calibri" w:hAnsi="Calibri" w:cs="Times New Roman" w:hint="eastAsia"/>
          <w:noProof/>
          <w:szCs w:val="21"/>
        </w:rPr>
        <w:drawing>
          <wp:inline distT="0" distB="0" distL="0" distR="0" wp14:anchorId="6EB2F74A" wp14:editId="62C5BAB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D3FD290" w14:textId="1A1C337D" w:rsidR="00151475" w:rsidRPr="00F72952" w:rsidRDefault="00151475" w:rsidP="00151475">
      <w:pPr>
        <w:pBdr>
          <w:top w:val="single" w:sz="4" w:space="10" w:color="auto"/>
        </w:pBdr>
        <w:wordWrap w:val="0"/>
        <w:spacing w:before="120"/>
        <w:jc w:val="right"/>
        <w:rPr>
          <w:rFonts w:ascii="Arial Black" w:hAnsi="Arial Black" w:cs="Times New Roman"/>
          <w:b/>
          <w:caps/>
          <w:sz w:val="15"/>
          <w:szCs w:val="21"/>
          <w:lang w:val="fr-CH"/>
        </w:rPr>
      </w:pPr>
      <w:r w:rsidRPr="00F72952">
        <w:rPr>
          <w:rFonts w:ascii="Arial Black" w:hAnsi="Arial Black" w:cs="Times New Roman" w:hint="eastAsia"/>
          <w:b/>
          <w:caps/>
          <w:sz w:val="15"/>
          <w:szCs w:val="21"/>
          <w:lang w:val="fr-CH"/>
        </w:rPr>
        <w:t>WIPO/GRTKF/IC/4</w:t>
      </w:r>
      <w:r w:rsidR="001523AB">
        <w:rPr>
          <w:rFonts w:ascii="Arial Black" w:hAnsi="Arial Black" w:cs="Times New Roman" w:hint="eastAsia"/>
          <w:b/>
          <w:caps/>
          <w:sz w:val="15"/>
          <w:szCs w:val="21"/>
          <w:lang w:val="fr-CH"/>
        </w:rPr>
        <w:t>9</w:t>
      </w:r>
      <w:r w:rsidRPr="00F72952">
        <w:rPr>
          <w:rFonts w:ascii="Arial Black" w:hAnsi="Arial Black" w:cs="Times New Roman" w:hint="eastAsia"/>
          <w:b/>
          <w:caps/>
          <w:sz w:val="15"/>
          <w:szCs w:val="21"/>
          <w:lang w:val="fr-CH"/>
        </w:rPr>
        <w:t>/</w:t>
      </w:r>
      <w:bookmarkStart w:id="0" w:name="Code"/>
      <w:r w:rsidRPr="00F72952">
        <w:rPr>
          <w:rFonts w:ascii="Arial Black" w:hAnsi="Arial Black" w:cs="Times New Roman"/>
          <w:b/>
          <w:caps/>
          <w:sz w:val="15"/>
          <w:szCs w:val="21"/>
          <w:lang w:val="fr-CH"/>
        </w:rPr>
        <w:t>inf/6</w:t>
      </w:r>
      <w:bookmarkEnd w:id="0"/>
    </w:p>
    <w:p w14:paraId="447DDB38" w14:textId="77777777" w:rsidR="00151475" w:rsidRPr="00F72952" w:rsidRDefault="00151475" w:rsidP="00151475">
      <w:pPr>
        <w:jc w:val="right"/>
        <w:rPr>
          <w:rFonts w:ascii="Arial Black" w:hAnsi="Arial Black" w:cs="Times New Roman"/>
          <w:b/>
          <w:caps/>
          <w:sz w:val="15"/>
          <w:szCs w:val="15"/>
          <w:lang w:val="fr-CH"/>
        </w:rPr>
      </w:pPr>
      <w:r w:rsidRPr="00151475">
        <w:rPr>
          <w:rFonts w:ascii="Calibri" w:eastAsia="SimHei" w:hAnsi="Calibri" w:cs="Times New Roman" w:hint="eastAsia"/>
          <w:b/>
          <w:sz w:val="15"/>
          <w:szCs w:val="15"/>
          <w:lang w:val="fr-CH"/>
        </w:rPr>
        <w:t>原文</w:t>
      </w:r>
      <w:r w:rsidRPr="00151475">
        <w:rPr>
          <w:rFonts w:ascii="Calibri" w:eastAsia="SimHei" w:hAnsi="Calibri" w:cs="Times New Roman" w:hint="eastAsia"/>
          <w:b/>
          <w:sz w:val="15"/>
          <w:szCs w:val="15"/>
          <w:lang w:val="pt-BR"/>
        </w:rPr>
        <w:t>：</w:t>
      </w:r>
      <w:bookmarkStart w:id="1" w:name="Original"/>
      <w:r w:rsidRPr="00151475">
        <w:rPr>
          <w:rFonts w:ascii="Calibri" w:eastAsia="SimHei" w:hAnsi="Calibri" w:cs="Times New Roman" w:hint="eastAsia"/>
          <w:b/>
          <w:sz w:val="15"/>
          <w:szCs w:val="15"/>
          <w:lang w:val="pt-BR"/>
        </w:rPr>
        <w:t>英</w:t>
      </w:r>
      <w:r w:rsidRPr="00151475">
        <w:rPr>
          <w:rFonts w:ascii="Calibri" w:eastAsia="SimHei" w:hAnsi="Calibri" w:cs="Times New Roman" w:hint="eastAsia"/>
          <w:b/>
          <w:sz w:val="15"/>
          <w:szCs w:val="15"/>
          <w:lang w:val="fr-CH"/>
        </w:rPr>
        <w:t>文</w:t>
      </w:r>
      <w:bookmarkEnd w:id="1"/>
    </w:p>
    <w:p w14:paraId="2B4FDC52" w14:textId="35A18801" w:rsidR="00151475" w:rsidRPr="00151475" w:rsidRDefault="00151475" w:rsidP="00151475">
      <w:pPr>
        <w:spacing w:line="1680" w:lineRule="auto"/>
        <w:jc w:val="right"/>
        <w:rPr>
          <w:rFonts w:ascii="STXihei" w:eastAsia="SimHei" w:hAnsi="Arial Black" w:cs="Times New Roman"/>
          <w:b/>
          <w:caps/>
          <w:sz w:val="15"/>
          <w:szCs w:val="15"/>
        </w:rPr>
      </w:pPr>
      <w:r w:rsidRPr="00151475">
        <w:rPr>
          <w:rFonts w:ascii="STXihei" w:eastAsia="SimHei" w:hAnsi="Calibri" w:cs="Times New Roman" w:hint="eastAsia"/>
          <w:b/>
          <w:sz w:val="15"/>
          <w:szCs w:val="15"/>
          <w:lang w:val="fr-CH"/>
        </w:rPr>
        <w:t>日期</w:t>
      </w:r>
      <w:r w:rsidRPr="00151475">
        <w:rPr>
          <w:rFonts w:ascii="STXihei" w:eastAsia="SimHei" w:hAnsi="SimSun" w:cs="Times New Roman" w:hint="eastAsia"/>
          <w:b/>
          <w:sz w:val="15"/>
          <w:szCs w:val="15"/>
          <w:lang w:val="pt-BR"/>
        </w:rPr>
        <w:t>：</w:t>
      </w:r>
      <w:bookmarkStart w:id="2" w:name="Date"/>
      <w:r w:rsidRPr="00151475">
        <w:rPr>
          <w:rFonts w:ascii="Arial Black" w:eastAsia="SimHei" w:hAnsi="Arial Black" w:cs="Times New Roman" w:hint="eastAsia"/>
          <w:b/>
          <w:sz w:val="15"/>
          <w:szCs w:val="15"/>
          <w:lang w:val="pt-BR"/>
        </w:rPr>
        <w:t>202</w:t>
      </w:r>
      <w:r w:rsidR="001523AB">
        <w:rPr>
          <w:rFonts w:ascii="Arial Black" w:eastAsia="SimHei" w:hAnsi="Arial Black" w:cs="Times New Roman" w:hint="eastAsia"/>
          <w:b/>
          <w:sz w:val="15"/>
          <w:szCs w:val="15"/>
          <w:lang w:val="pt-BR"/>
        </w:rPr>
        <w:t>4</w:t>
      </w:r>
      <w:r w:rsidRPr="00151475">
        <w:rPr>
          <w:rFonts w:ascii="STXihei" w:eastAsia="SimHei" w:hAnsi="Times New Roman" w:cs="Times New Roman" w:hint="eastAsia"/>
          <w:b/>
          <w:sz w:val="15"/>
          <w:szCs w:val="15"/>
          <w:lang w:val="fr-CH"/>
        </w:rPr>
        <w:t>年</w:t>
      </w:r>
      <w:r w:rsidR="001523AB">
        <w:rPr>
          <w:rFonts w:ascii="Arial Black" w:eastAsia="SimHei" w:hAnsi="Arial Black" w:cs="Times New Roman" w:hint="eastAsia"/>
          <w:b/>
          <w:sz w:val="15"/>
          <w:szCs w:val="15"/>
          <w:lang w:val="pt-BR"/>
        </w:rPr>
        <w:t>12</w:t>
      </w:r>
      <w:r w:rsidRPr="00151475">
        <w:rPr>
          <w:rFonts w:ascii="STXihei" w:eastAsia="SimHei" w:hAnsi="Times New Roman" w:cs="Times New Roman" w:hint="eastAsia"/>
          <w:b/>
          <w:sz w:val="15"/>
          <w:szCs w:val="15"/>
          <w:lang w:val="fr-CH"/>
        </w:rPr>
        <w:t>月</w:t>
      </w:r>
      <w:r w:rsidR="001523AB">
        <w:rPr>
          <w:rFonts w:ascii="Arial Black" w:eastAsia="SimHei" w:hAnsi="Arial Black" w:cs="Times New Roman" w:hint="eastAsia"/>
          <w:b/>
          <w:sz w:val="15"/>
          <w:szCs w:val="15"/>
          <w:lang w:val="pt-BR"/>
        </w:rPr>
        <w:t>5</w:t>
      </w:r>
      <w:r w:rsidRPr="00151475">
        <w:rPr>
          <w:rFonts w:ascii="STXihei" w:eastAsia="SimHei" w:hAnsi="Times New Roman" w:cs="Times New Roman" w:hint="eastAsia"/>
          <w:b/>
          <w:sz w:val="15"/>
          <w:szCs w:val="15"/>
          <w:lang w:val="fr-CH"/>
        </w:rPr>
        <w:t>日</w:t>
      </w:r>
    </w:p>
    <w:bookmarkEnd w:id="2"/>
    <w:p w14:paraId="31C3FBA0" w14:textId="77777777" w:rsidR="00151475" w:rsidRPr="00151475" w:rsidRDefault="00151475" w:rsidP="00151475">
      <w:pPr>
        <w:spacing w:after="600"/>
        <w:rPr>
          <w:rFonts w:ascii="STXihei" w:eastAsia="SimHei" w:hAnsi="Calibri" w:cs="Times New Roman"/>
          <w:sz w:val="28"/>
          <w:szCs w:val="28"/>
          <w:lang w:val="fr-CH"/>
        </w:rPr>
      </w:pPr>
      <w:r w:rsidRPr="00151475">
        <w:rPr>
          <w:rFonts w:ascii="STXihei" w:eastAsia="SimHei" w:hAnsi="Calibri" w:cs="Times New Roman" w:hint="eastAsia"/>
          <w:sz w:val="28"/>
          <w:szCs w:val="28"/>
          <w:lang w:val="fr-CH"/>
        </w:rPr>
        <w:t>知识产权与遗传资源、传统知识和民间文学艺术政府间委员会</w:t>
      </w:r>
    </w:p>
    <w:p w14:paraId="4698E7B1" w14:textId="2B4EBE05" w:rsidR="00151475" w:rsidRPr="00151475" w:rsidRDefault="00151475" w:rsidP="00151475">
      <w:pPr>
        <w:spacing w:after="720"/>
        <w:textAlignment w:val="bottom"/>
        <w:rPr>
          <w:rFonts w:ascii="KaiTi" w:eastAsia="KaiTi" w:hAnsi="KaiTi" w:cs="Times New Roman"/>
          <w:b/>
          <w:sz w:val="24"/>
          <w:szCs w:val="24"/>
          <w:lang w:val="fr-CH"/>
        </w:rPr>
      </w:pPr>
      <w:r w:rsidRPr="00151475">
        <w:rPr>
          <w:rFonts w:ascii="KaiTi" w:eastAsia="KaiTi" w:hAnsi="KaiTi" w:cs="Times New Roman" w:hint="eastAsia"/>
          <w:b/>
          <w:sz w:val="24"/>
          <w:szCs w:val="24"/>
          <w:lang w:val="fr-CH"/>
        </w:rPr>
        <w:t>第四十</w:t>
      </w:r>
      <w:r w:rsidR="001523AB">
        <w:rPr>
          <w:rFonts w:ascii="KaiTi" w:eastAsia="KaiTi" w:hAnsi="KaiTi" w:cs="Times New Roman" w:hint="eastAsia"/>
          <w:b/>
          <w:sz w:val="24"/>
          <w:szCs w:val="24"/>
          <w:lang w:val="fr-CH"/>
        </w:rPr>
        <w:t>九</w:t>
      </w:r>
      <w:r w:rsidRPr="00151475">
        <w:rPr>
          <w:rFonts w:ascii="KaiTi" w:eastAsia="KaiTi" w:hAnsi="KaiTi" w:cs="Times New Roman" w:hint="eastAsia"/>
          <w:b/>
          <w:sz w:val="24"/>
          <w:szCs w:val="24"/>
          <w:lang w:val="fr-CH"/>
        </w:rPr>
        <w:t>届会议</w:t>
      </w:r>
      <w:r w:rsidRPr="00151475">
        <w:rPr>
          <w:rFonts w:ascii="KaiTi" w:eastAsia="KaiTi" w:hAnsi="KaiTi" w:cs="Times New Roman" w:hint="eastAsia"/>
          <w:b/>
          <w:sz w:val="24"/>
          <w:szCs w:val="24"/>
          <w:lang w:val="fr-CH"/>
        </w:rPr>
        <w:br/>
      </w:r>
      <w:r w:rsidRPr="00151475">
        <w:rPr>
          <w:rFonts w:ascii="KaiTi" w:eastAsia="KaiTi" w:hAnsi="KaiTi" w:cs="Times New Roman" w:hint="eastAsia"/>
          <w:sz w:val="24"/>
          <w:szCs w:val="24"/>
          <w:lang w:val="fr-CH"/>
        </w:rPr>
        <w:t>202</w:t>
      </w:r>
      <w:r w:rsidR="001523AB">
        <w:rPr>
          <w:rFonts w:ascii="KaiTi" w:eastAsia="KaiTi" w:hAnsi="KaiTi" w:cs="Times New Roman" w:hint="eastAsia"/>
          <w:sz w:val="24"/>
          <w:szCs w:val="24"/>
          <w:lang w:val="fr-CH"/>
        </w:rPr>
        <w:t>4</w:t>
      </w:r>
      <w:r w:rsidRPr="00151475">
        <w:rPr>
          <w:rFonts w:ascii="KaiTi" w:eastAsia="KaiTi" w:hAnsi="KaiTi" w:cs="Times New Roman" w:hint="eastAsia"/>
          <w:b/>
          <w:sz w:val="24"/>
          <w:szCs w:val="24"/>
          <w:lang w:val="fr-CH"/>
        </w:rPr>
        <w:t>年</w:t>
      </w:r>
      <w:r w:rsidR="001523AB">
        <w:rPr>
          <w:rFonts w:ascii="KaiTi" w:eastAsia="KaiTi" w:hAnsi="KaiTi" w:cs="Times New Roman" w:hint="eastAsia"/>
          <w:sz w:val="24"/>
          <w:szCs w:val="24"/>
          <w:lang w:val="fr-CH"/>
        </w:rPr>
        <w:t>12</w:t>
      </w:r>
      <w:r w:rsidRPr="00151475">
        <w:rPr>
          <w:rFonts w:ascii="KaiTi" w:eastAsia="KaiTi" w:hAnsi="KaiTi" w:cs="Times New Roman" w:hint="eastAsia"/>
          <w:b/>
          <w:sz w:val="24"/>
          <w:szCs w:val="24"/>
          <w:lang w:val="fr-CH"/>
        </w:rPr>
        <w:t>月</w:t>
      </w:r>
      <w:r w:rsidR="001523AB">
        <w:rPr>
          <w:rFonts w:ascii="KaiTi" w:eastAsia="KaiTi" w:hAnsi="KaiTi" w:cs="Times New Roman" w:hint="eastAsia"/>
          <w:sz w:val="24"/>
          <w:szCs w:val="24"/>
          <w:lang w:val="fr-CH"/>
        </w:rPr>
        <w:t>2</w:t>
      </w:r>
      <w:r w:rsidRPr="00151475">
        <w:rPr>
          <w:rFonts w:ascii="KaiTi" w:eastAsia="KaiTi" w:hAnsi="KaiTi" w:cs="Times New Roman" w:hint="eastAsia"/>
          <w:b/>
          <w:sz w:val="24"/>
          <w:szCs w:val="24"/>
          <w:lang w:val="fr-CH"/>
        </w:rPr>
        <w:t>日至</w:t>
      </w:r>
      <w:r w:rsidR="001523AB">
        <w:rPr>
          <w:rFonts w:ascii="KaiTi" w:eastAsia="KaiTi" w:hAnsi="KaiTi" w:cs="Times New Roman" w:hint="eastAsia"/>
          <w:sz w:val="24"/>
          <w:szCs w:val="24"/>
          <w:lang w:val="fr-CH"/>
        </w:rPr>
        <w:t>6</w:t>
      </w:r>
      <w:r w:rsidRPr="00151475">
        <w:rPr>
          <w:rFonts w:ascii="KaiTi" w:eastAsia="KaiTi" w:hAnsi="KaiTi" w:cs="Times New Roman" w:hint="eastAsia"/>
          <w:b/>
          <w:sz w:val="24"/>
          <w:szCs w:val="24"/>
          <w:lang w:val="fr-CH"/>
        </w:rPr>
        <w:t>日，日内瓦</w:t>
      </w:r>
    </w:p>
    <w:p w14:paraId="72FD3E79" w14:textId="77777777" w:rsidR="00151475" w:rsidRPr="00151475" w:rsidRDefault="00151475" w:rsidP="00151475">
      <w:pPr>
        <w:spacing w:after="360"/>
        <w:rPr>
          <w:rFonts w:ascii="KaiTi" w:eastAsia="KaiTi" w:hAnsi="KaiTi" w:cs="Times New Roman"/>
          <w:sz w:val="24"/>
          <w:szCs w:val="32"/>
          <w:lang w:val="fr-CH"/>
        </w:rPr>
      </w:pPr>
      <w:bookmarkStart w:id="3" w:name="TitleOfDoc"/>
      <w:r w:rsidRPr="00151475">
        <w:rPr>
          <w:rFonts w:ascii="KaiTi" w:eastAsia="KaiTi" w:hAnsi="KaiTi" w:cs="Times New Roman" w:hint="eastAsia"/>
          <w:sz w:val="24"/>
          <w:szCs w:val="32"/>
          <w:lang w:val="fr-CH"/>
        </w:rPr>
        <w:t>文件提要经认可的土著和当地社区自愿基金</w:t>
      </w:r>
      <w:r>
        <w:rPr>
          <w:rFonts w:ascii="KaiTi" w:eastAsia="KaiTi" w:hAnsi="KaiTi" w:cs="Times New Roman"/>
          <w:sz w:val="24"/>
          <w:szCs w:val="32"/>
          <w:lang w:val="fr-CH"/>
        </w:rPr>
        <w:br/>
      </w:r>
      <w:r w:rsidRPr="00151475">
        <w:rPr>
          <w:rFonts w:ascii="KaiTi" w:eastAsia="KaiTi" w:hAnsi="KaiTi" w:cs="Times New Roman" w:hint="eastAsia"/>
          <w:sz w:val="24"/>
          <w:szCs w:val="32"/>
          <w:lang w:val="fr-CH"/>
        </w:rPr>
        <w:t>总干事根据咨询委员会通过的建议作出的决定</w:t>
      </w:r>
    </w:p>
    <w:p w14:paraId="7852AB9A" w14:textId="77777777" w:rsidR="00151475" w:rsidRPr="003B24B2" w:rsidRDefault="00151475" w:rsidP="00151475">
      <w:pPr>
        <w:spacing w:after="960"/>
        <w:rPr>
          <w:rFonts w:ascii="KaiTi" w:eastAsia="KaiTi" w:hAnsi="KaiTi" w:cs="Times New Roman"/>
          <w:szCs w:val="24"/>
          <w:lang w:val="fr-CH"/>
        </w:rPr>
      </w:pPr>
      <w:bookmarkStart w:id="4" w:name="Prepared"/>
      <w:bookmarkEnd w:id="3"/>
      <w:r w:rsidRPr="003B24B2">
        <w:rPr>
          <w:rFonts w:ascii="KaiTi" w:eastAsia="KaiTi" w:hAnsi="KaiTi" w:cs="Times New Roman" w:hint="eastAsia"/>
          <w:szCs w:val="24"/>
          <w:lang w:val="fr-CH"/>
        </w:rPr>
        <w:t>总干事编拟的信息说明</w:t>
      </w:r>
    </w:p>
    <w:bookmarkEnd w:id="4"/>
    <w:p w14:paraId="168E38B2" w14:textId="77777777" w:rsidR="0084185B" w:rsidRPr="003B24B2" w:rsidRDefault="0084185B" w:rsidP="0084185B">
      <w:pPr>
        <w:numPr>
          <w:ilvl w:val="0"/>
          <w:numId w:val="20"/>
        </w:numPr>
        <w:tabs>
          <w:tab w:val="clear" w:pos="1696"/>
        </w:tabs>
        <w:overflowPunct w:val="0"/>
        <w:spacing w:afterLines="50" w:after="120" w:line="340" w:lineRule="atLeast"/>
        <w:ind w:left="0" w:firstLine="0"/>
        <w:jc w:val="both"/>
        <w:rPr>
          <w:rFonts w:ascii="SimSun" w:hAnsi="SimSun"/>
          <w:szCs w:val="21"/>
        </w:rPr>
      </w:pPr>
      <w:r w:rsidRPr="003B24B2">
        <w:rPr>
          <w:rFonts w:ascii="SimSun" w:hAnsi="SimSun" w:hint="eastAsia"/>
          <w:szCs w:val="21"/>
        </w:rPr>
        <w:t>经大会批准的关于建立产权组织自愿基金（“基金”）的安排，载于文件WO/GA/39/11附件。决定第6条(i)项指出：</w:t>
      </w:r>
    </w:p>
    <w:p w14:paraId="6921C0FB" w14:textId="77777777" w:rsidR="0084185B" w:rsidRPr="003B24B2" w:rsidRDefault="0084185B" w:rsidP="0084185B">
      <w:pPr>
        <w:spacing w:afterLines="50" w:after="120" w:line="340" w:lineRule="exact"/>
        <w:ind w:firstLineChars="200" w:firstLine="440"/>
        <w:jc w:val="both"/>
        <w:rPr>
          <w:rFonts w:ascii="SimSun" w:hAnsi="SimSun"/>
          <w:szCs w:val="21"/>
        </w:rPr>
      </w:pPr>
      <w:r w:rsidRPr="003B24B2">
        <w:rPr>
          <w:rFonts w:ascii="SimSun" w:hAnsi="SimSun" w:hint="eastAsia"/>
          <w:szCs w:val="21"/>
        </w:rPr>
        <w:t>“咨询委员会应在与其同时举行的委员会会议结束前通过其建议。建议应说明：</w:t>
      </w:r>
    </w:p>
    <w:p w14:paraId="4EF53F7D" w14:textId="77777777" w:rsidR="0084185B" w:rsidRPr="003B24B2" w:rsidRDefault="0084185B" w:rsidP="0084185B">
      <w:pPr>
        <w:numPr>
          <w:ilvl w:val="1"/>
          <w:numId w:val="20"/>
        </w:numPr>
        <w:tabs>
          <w:tab w:val="clear" w:pos="1260"/>
        </w:tabs>
        <w:spacing w:afterLines="50" w:after="120" w:line="340" w:lineRule="exact"/>
        <w:jc w:val="both"/>
        <w:rPr>
          <w:rFonts w:ascii="SimSun" w:hAnsi="SimSun"/>
          <w:szCs w:val="21"/>
        </w:rPr>
      </w:pPr>
      <w:r w:rsidRPr="003B24B2">
        <w:rPr>
          <w:rFonts w:ascii="SimSun" w:hAnsi="SimSun" w:hint="eastAsia"/>
          <w:szCs w:val="21"/>
        </w:rPr>
        <w:t>拟资助的委员会以后的会议，以及如果召开的话，工作组会议（即委员会以后的会议），</w:t>
      </w:r>
    </w:p>
    <w:p w14:paraId="3191843D" w14:textId="77777777" w:rsidR="0084185B" w:rsidRPr="003B24B2" w:rsidRDefault="0084185B" w:rsidP="00FB2E25">
      <w:pPr>
        <w:numPr>
          <w:ilvl w:val="1"/>
          <w:numId w:val="20"/>
        </w:numPr>
        <w:tabs>
          <w:tab w:val="clear" w:pos="1260"/>
        </w:tabs>
        <w:spacing w:afterLines="50" w:after="120" w:line="340" w:lineRule="exact"/>
        <w:jc w:val="both"/>
        <w:rPr>
          <w:rFonts w:ascii="SimSun" w:hAnsi="SimSun"/>
          <w:szCs w:val="21"/>
        </w:rPr>
      </w:pPr>
      <w:r w:rsidRPr="003B24B2">
        <w:rPr>
          <w:rFonts w:ascii="SimSun" w:hAnsi="SimSun" w:hint="eastAsia"/>
          <w:szCs w:val="21"/>
        </w:rPr>
        <w:t>咨询委员会同意应资助其参加委员会的该届会议和/或工作组会议、且有资金供其使用的申请人</w:t>
      </w:r>
      <w:r w:rsidR="00B76C03" w:rsidRPr="003B24B2">
        <w:rPr>
          <w:rFonts w:ascii="SimSun" w:hAnsi="SimSun" w:hint="eastAsia"/>
          <w:szCs w:val="21"/>
        </w:rPr>
        <w:t>，</w:t>
      </w:r>
    </w:p>
    <w:p w14:paraId="368AEC3B" w14:textId="77777777" w:rsidR="0084185B" w:rsidRPr="003B24B2" w:rsidRDefault="0084185B" w:rsidP="0084185B">
      <w:pPr>
        <w:numPr>
          <w:ilvl w:val="1"/>
          <w:numId w:val="20"/>
        </w:numPr>
        <w:tabs>
          <w:tab w:val="clear" w:pos="1260"/>
        </w:tabs>
        <w:spacing w:afterLines="50" w:after="120" w:line="340" w:lineRule="exact"/>
        <w:jc w:val="both"/>
        <w:rPr>
          <w:rFonts w:ascii="SimSun" w:hAnsi="SimSun"/>
          <w:szCs w:val="21"/>
        </w:rPr>
      </w:pPr>
      <w:r w:rsidRPr="003B24B2">
        <w:rPr>
          <w:rFonts w:ascii="SimSun" w:hAnsi="SimSun" w:hint="eastAsia"/>
          <w:szCs w:val="21"/>
        </w:rPr>
        <w:t>咨询委员会同意原则上应予资助、但无充足资金供其使用的任何一个或多个申请人，</w:t>
      </w:r>
    </w:p>
    <w:p w14:paraId="0A9565A2" w14:textId="77777777" w:rsidR="0084185B" w:rsidRPr="003B24B2" w:rsidRDefault="0084185B" w:rsidP="0084185B">
      <w:pPr>
        <w:numPr>
          <w:ilvl w:val="1"/>
          <w:numId w:val="20"/>
        </w:numPr>
        <w:tabs>
          <w:tab w:val="clear" w:pos="1260"/>
        </w:tabs>
        <w:spacing w:afterLines="50" w:after="120" w:line="340" w:lineRule="exact"/>
        <w:jc w:val="both"/>
        <w:rPr>
          <w:rFonts w:ascii="SimSun" w:hAnsi="SimSun"/>
          <w:szCs w:val="21"/>
        </w:rPr>
      </w:pPr>
      <w:r w:rsidRPr="003B24B2">
        <w:rPr>
          <w:rFonts w:ascii="SimSun" w:hAnsi="SimSun" w:hint="eastAsia"/>
          <w:szCs w:val="21"/>
        </w:rPr>
        <w:t>根据第10条规定的程序其申请被拒绝的任何一个或多个申请人，</w:t>
      </w:r>
    </w:p>
    <w:p w14:paraId="2068B54C" w14:textId="77777777" w:rsidR="0084185B" w:rsidRPr="003B24B2" w:rsidRDefault="0084185B" w:rsidP="0084185B">
      <w:pPr>
        <w:numPr>
          <w:ilvl w:val="1"/>
          <w:numId w:val="20"/>
        </w:numPr>
        <w:tabs>
          <w:tab w:val="clear" w:pos="1260"/>
        </w:tabs>
        <w:spacing w:afterLines="50" w:after="120" w:line="340" w:lineRule="exact"/>
        <w:jc w:val="both"/>
        <w:rPr>
          <w:rFonts w:ascii="SimSun" w:hAnsi="SimSun"/>
          <w:szCs w:val="21"/>
        </w:rPr>
      </w:pPr>
      <w:r w:rsidRPr="003B24B2">
        <w:rPr>
          <w:rFonts w:ascii="SimSun" w:hAnsi="SimSun" w:hint="eastAsia"/>
          <w:szCs w:val="21"/>
        </w:rPr>
        <w:t>据第10条规定的程序其申请被推后至委员会下届会议的任何一个或多个申请人。</w:t>
      </w:r>
    </w:p>
    <w:p w14:paraId="6BFFD5FC" w14:textId="77777777" w:rsidR="0084185B" w:rsidRPr="003B24B2" w:rsidRDefault="0084185B" w:rsidP="0084185B">
      <w:pPr>
        <w:spacing w:afterLines="50" w:after="120" w:line="340" w:lineRule="exact"/>
        <w:ind w:firstLineChars="200" w:firstLine="440"/>
        <w:jc w:val="both"/>
        <w:rPr>
          <w:rFonts w:ascii="SimSun" w:hAnsi="SimSun"/>
          <w:szCs w:val="21"/>
        </w:rPr>
      </w:pPr>
      <w:r w:rsidRPr="003B24B2">
        <w:rPr>
          <w:rFonts w:ascii="SimSun" w:hAnsi="SimSun" w:hint="eastAsia"/>
          <w:szCs w:val="21"/>
        </w:rPr>
        <w:t>咨询委员会将立即向总干事转交建议内容，由其根据建议作出决定。总干事将立即，并至迟在所涉会议结束前，以一份信息说明通知委员会，具体说明关于每个申请人的决定。”</w:t>
      </w:r>
    </w:p>
    <w:p w14:paraId="50C11949" w14:textId="3D7DE0DD" w:rsidR="0084185B" w:rsidRPr="003B24B2" w:rsidRDefault="0084185B" w:rsidP="0084185B">
      <w:pPr>
        <w:numPr>
          <w:ilvl w:val="0"/>
          <w:numId w:val="20"/>
        </w:numPr>
        <w:tabs>
          <w:tab w:val="clear" w:pos="1696"/>
        </w:tabs>
        <w:overflowPunct w:val="0"/>
        <w:spacing w:afterLines="50" w:after="120" w:line="340" w:lineRule="atLeast"/>
        <w:ind w:left="0" w:firstLine="0"/>
        <w:jc w:val="both"/>
        <w:rPr>
          <w:rFonts w:ascii="SimSun" w:hAnsi="SimSun"/>
          <w:szCs w:val="21"/>
        </w:rPr>
      </w:pPr>
      <w:r w:rsidRPr="003B24B2">
        <w:rPr>
          <w:rFonts w:ascii="SimSun" w:hAnsi="SimSun" w:hint="eastAsia"/>
          <w:szCs w:val="21"/>
        </w:rPr>
        <w:t>据此，秘书处希望向委员会印发咨询委员会在其与委员会第</w:t>
      </w:r>
      <w:r w:rsidR="00F5422B" w:rsidRPr="003B24B2">
        <w:rPr>
          <w:rFonts w:ascii="SimSun" w:hAnsi="SimSun" w:hint="eastAsia"/>
          <w:szCs w:val="21"/>
        </w:rPr>
        <w:t>四</w:t>
      </w:r>
      <w:r w:rsidRPr="003B24B2">
        <w:rPr>
          <w:rFonts w:ascii="SimSun" w:hAnsi="SimSun" w:hint="eastAsia"/>
          <w:szCs w:val="21"/>
        </w:rPr>
        <w:t>十</w:t>
      </w:r>
      <w:r w:rsidR="001523AB" w:rsidRPr="003B24B2">
        <w:rPr>
          <w:rFonts w:ascii="SimSun" w:hAnsi="SimSun" w:hint="eastAsia"/>
          <w:szCs w:val="21"/>
        </w:rPr>
        <w:t>九</w:t>
      </w:r>
      <w:r w:rsidRPr="003B24B2">
        <w:rPr>
          <w:rFonts w:ascii="SimSun" w:hAnsi="SimSun" w:hint="eastAsia"/>
          <w:szCs w:val="21"/>
        </w:rPr>
        <w:t>届会议同时举行的会议结束时通过的报告和建议。该报告见附件。</w:t>
      </w:r>
    </w:p>
    <w:p w14:paraId="1AF3DF5C" w14:textId="72653D3E" w:rsidR="0084185B" w:rsidRPr="003B24B2" w:rsidRDefault="0084185B" w:rsidP="00151475">
      <w:pPr>
        <w:keepNext/>
        <w:numPr>
          <w:ilvl w:val="0"/>
          <w:numId w:val="20"/>
        </w:numPr>
        <w:tabs>
          <w:tab w:val="clear" w:pos="1696"/>
        </w:tabs>
        <w:overflowPunct w:val="0"/>
        <w:spacing w:afterLines="50" w:after="120" w:line="340" w:lineRule="atLeast"/>
        <w:ind w:left="0" w:firstLine="0"/>
        <w:jc w:val="both"/>
        <w:rPr>
          <w:rFonts w:ascii="SimSun" w:hAnsi="SimSun"/>
          <w:szCs w:val="21"/>
        </w:rPr>
      </w:pPr>
      <w:r w:rsidRPr="003B24B2">
        <w:rPr>
          <w:rFonts w:ascii="SimSun" w:hAnsi="SimSun" w:hint="eastAsia"/>
          <w:szCs w:val="21"/>
        </w:rPr>
        <w:lastRenderedPageBreak/>
        <w:t>向委员会通报，根据大会（第三十九届会议）批准的文件WO/GA/39/11附件第6条(d)项，总干事已注意到这份报告，并采纳了咨询委员会在其报告第</w:t>
      </w:r>
      <w:r w:rsidR="001523AB" w:rsidRPr="003B24B2">
        <w:rPr>
          <w:rFonts w:ascii="SimSun" w:hAnsi="SimSun" w:hint="eastAsia"/>
          <w:szCs w:val="21"/>
        </w:rPr>
        <w:t>5</w:t>
      </w:r>
      <w:r w:rsidRPr="003B24B2">
        <w:rPr>
          <w:rFonts w:ascii="SimSun" w:hAnsi="SimSun" w:hint="eastAsia"/>
          <w:szCs w:val="21"/>
        </w:rPr>
        <w:t>段中建议的各项决定。</w:t>
      </w:r>
    </w:p>
    <w:p w14:paraId="18CC9E19" w14:textId="77777777" w:rsidR="0084185B" w:rsidRPr="003B24B2" w:rsidRDefault="0084185B" w:rsidP="00151475">
      <w:pPr>
        <w:overflowPunct w:val="0"/>
        <w:spacing w:before="720" w:afterLines="50" w:after="120" w:line="340" w:lineRule="atLeast"/>
        <w:ind w:left="5534"/>
        <w:rPr>
          <w:rFonts w:ascii="KaiTi" w:eastAsia="KaiTi" w:hAnsi="KaiTi" w:cs="Times New Roman"/>
          <w:szCs w:val="21"/>
        </w:rPr>
      </w:pPr>
      <w:r w:rsidRPr="003B24B2">
        <w:rPr>
          <w:rFonts w:ascii="KaiTi" w:eastAsia="KaiTi" w:hAnsi="KaiTi" w:cs="Times New Roman"/>
          <w:szCs w:val="21"/>
        </w:rPr>
        <w:t>[</w:t>
      </w:r>
      <w:r w:rsidRPr="003B24B2">
        <w:rPr>
          <w:rFonts w:ascii="KaiTi" w:eastAsia="KaiTi" w:hAnsi="KaiTi" w:cs="Times New Roman" w:hint="eastAsia"/>
          <w:szCs w:val="21"/>
        </w:rPr>
        <w:t>后接附件</w:t>
      </w:r>
      <w:r w:rsidRPr="003B24B2">
        <w:rPr>
          <w:rFonts w:ascii="KaiTi" w:eastAsia="KaiTi" w:hAnsi="KaiTi" w:cs="Times New Roman"/>
          <w:szCs w:val="21"/>
        </w:rPr>
        <w:t>]</w:t>
      </w:r>
    </w:p>
    <w:p w14:paraId="7CD9D81B" w14:textId="77777777" w:rsidR="0084185B" w:rsidRPr="003B24B2" w:rsidRDefault="0084185B" w:rsidP="0084185B">
      <w:pPr>
        <w:overflowPunct w:val="0"/>
        <w:spacing w:afterLines="50" w:after="120" w:line="340" w:lineRule="atLeast"/>
        <w:ind w:left="5534"/>
        <w:rPr>
          <w:rFonts w:ascii="KaiTi" w:eastAsia="KaiTi" w:hAnsi="KaiTi" w:cs="Times New Roman"/>
          <w:szCs w:val="21"/>
        </w:rPr>
      </w:pPr>
    </w:p>
    <w:p w14:paraId="4C447866" w14:textId="77777777" w:rsidR="0084185B" w:rsidRPr="003B24B2" w:rsidRDefault="0084185B" w:rsidP="0084185B">
      <w:pPr>
        <w:overflowPunct w:val="0"/>
        <w:spacing w:afterLines="50" w:after="120" w:line="340" w:lineRule="atLeast"/>
        <w:ind w:left="5534"/>
        <w:rPr>
          <w:rFonts w:ascii="KaiTi" w:eastAsia="KaiTi" w:hAnsi="KaiTi" w:cs="Times New Roman"/>
          <w:szCs w:val="21"/>
        </w:rPr>
        <w:sectPr w:rsidR="0084185B" w:rsidRPr="003B24B2"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14:paraId="79CBACCE" w14:textId="77777777" w:rsidR="0084185B" w:rsidRPr="003B24B2" w:rsidRDefault="0084185B" w:rsidP="0084185B">
      <w:pPr>
        <w:spacing w:line="340" w:lineRule="atLeast"/>
        <w:jc w:val="center"/>
        <w:outlineLvl w:val="0"/>
        <w:rPr>
          <w:rFonts w:ascii="STXihei" w:eastAsia="SimHei" w:hAnsi="STXihei"/>
          <w:bCs/>
          <w:caps/>
          <w:kern w:val="32"/>
          <w:szCs w:val="21"/>
        </w:rPr>
      </w:pPr>
      <w:r w:rsidRPr="003B24B2">
        <w:rPr>
          <w:rFonts w:ascii="STXihei" w:eastAsia="SimHei" w:hAnsi="STXihei" w:hint="eastAsia"/>
          <w:bCs/>
          <w:caps/>
          <w:kern w:val="32"/>
          <w:szCs w:val="21"/>
        </w:rPr>
        <w:lastRenderedPageBreak/>
        <w:t>产权组织自愿基金</w:t>
      </w:r>
    </w:p>
    <w:p w14:paraId="15B14D2E" w14:textId="77777777" w:rsidR="0084185B" w:rsidRPr="003B24B2" w:rsidRDefault="0084185B" w:rsidP="0084185B">
      <w:pPr>
        <w:spacing w:line="340" w:lineRule="atLeast"/>
        <w:jc w:val="center"/>
        <w:outlineLvl w:val="0"/>
        <w:rPr>
          <w:rFonts w:ascii="STXihei" w:eastAsia="SimHei" w:hAnsi="STXihei"/>
          <w:bCs/>
          <w:caps/>
          <w:kern w:val="32"/>
          <w:szCs w:val="21"/>
        </w:rPr>
      </w:pPr>
      <w:r w:rsidRPr="003B24B2">
        <w:rPr>
          <w:rFonts w:ascii="STXihei" w:eastAsia="SimHei" w:hAnsi="STXihei" w:hint="eastAsia"/>
          <w:bCs/>
          <w:caps/>
          <w:kern w:val="32"/>
          <w:szCs w:val="21"/>
        </w:rPr>
        <w:t>咨询委员会</w:t>
      </w:r>
    </w:p>
    <w:p w14:paraId="4DEA9861" w14:textId="77777777" w:rsidR="0084185B" w:rsidRPr="003B24B2" w:rsidRDefault="0084185B" w:rsidP="0084185B">
      <w:pPr>
        <w:spacing w:afterLines="100" w:after="240" w:line="340" w:lineRule="atLeast"/>
        <w:jc w:val="center"/>
        <w:outlineLvl w:val="0"/>
        <w:rPr>
          <w:rFonts w:ascii="STXihei" w:eastAsia="SimHei" w:hAnsi="STXihei"/>
          <w:bCs/>
          <w:caps/>
          <w:kern w:val="32"/>
          <w:szCs w:val="21"/>
          <w:u w:val="single"/>
        </w:rPr>
      </w:pPr>
      <w:r w:rsidRPr="003B24B2">
        <w:rPr>
          <w:rFonts w:ascii="STXihei" w:eastAsia="SimHei" w:hAnsi="STXihei" w:hint="eastAsia"/>
          <w:bCs/>
          <w:caps/>
          <w:kern w:val="32"/>
          <w:szCs w:val="21"/>
          <w:u w:val="single"/>
        </w:rPr>
        <w:t>报　告</w:t>
      </w:r>
    </w:p>
    <w:p w14:paraId="3BE4A3B2" w14:textId="3269D582" w:rsidR="0084185B" w:rsidRPr="003B24B2" w:rsidRDefault="0084185B" w:rsidP="00151475">
      <w:pPr>
        <w:numPr>
          <w:ilvl w:val="0"/>
          <w:numId w:val="22"/>
        </w:numPr>
        <w:tabs>
          <w:tab w:val="clear" w:pos="1620"/>
        </w:tabs>
        <w:spacing w:afterLines="50" w:after="120" w:line="340" w:lineRule="atLeast"/>
        <w:ind w:left="0" w:firstLine="0"/>
        <w:jc w:val="both"/>
        <w:rPr>
          <w:rFonts w:ascii="SimSun" w:hAnsi="SimSun"/>
          <w:szCs w:val="21"/>
        </w:rPr>
      </w:pPr>
      <w:r w:rsidRPr="003B24B2">
        <w:rPr>
          <w:rFonts w:ascii="SimSun" w:hAnsi="SimSun" w:cs="SimSun" w:hint="eastAsia"/>
          <w:szCs w:val="21"/>
        </w:rPr>
        <w:t>产权组织经认可的土著和当地社区自愿基金（基金）咨询委员会的成员由知识产权与遗传资源、传统知识和民间文学艺术政府间委员会（委员会）第</w:t>
      </w:r>
      <w:r w:rsidR="00F5422B" w:rsidRPr="003B24B2">
        <w:rPr>
          <w:rFonts w:ascii="SimSun" w:hAnsi="SimSun" w:cs="SimSun" w:hint="eastAsia"/>
          <w:szCs w:val="21"/>
        </w:rPr>
        <w:t>四</w:t>
      </w:r>
      <w:r w:rsidRPr="003B24B2">
        <w:rPr>
          <w:rFonts w:ascii="SimSun" w:hAnsi="SimSun" w:cs="SimSun" w:hint="eastAsia"/>
          <w:szCs w:val="21"/>
        </w:rPr>
        <w:t>十</w:t>
      </w:r>
      <w:r w:rsidR="001523AB" w:rsidRPr="003B24B2">
        <w:rPr>
          <w:rFonts w:ascii="SimSun" w:hAnsi="SimSun" w:cs="SimSun" w:hint="eastAsia"/>
          <w:szCs w:val="21"/>
        </w:rPr>
        <w:t>九</w:t>
      </w:r>
      <w:r w:rsidRPr="003B24B2">
        <w:rPr>
          <w:rFonts w:ascii="SimSun" w:hAnsi="SimSun" w:cs="SimSun" w:hint="eastAsia"/>
          <w:szCs w:val="21"/>
        </w:rPr>
        <w:t>届会议决定委任，名单列在本报告最后。</w:t>
      </w:r>
      <w:r w:rsidRPr="003B24B2">
        <w:rPr>
          <w:rFonts w:ascii="SimSun" w:hAnsi="SimSun" w:hint="eastAsia"/>
          <w:szCs w:val="21"/>
        </w:rPr>
        <w:t>委</w:t>
      </w:r>
      <w:r w:rsidRPr="003B24B2">
        <w:rPr>
          <w:rFonts w:ascii="SimSun" w:hAnsi="SimSun" w:cs="SimSun" w:hint="eastAsia"/>
          <w:szCs w:val="21"/>
        </w:rPr>
        <w:t>员会在政府间委员会第</w:t>
      </w:r>
      <w:r w:rsidR="00F5422B" w:rsidRPr="003B24B2">
        <w:rPr>
          <w:rFonts w:ascii="SimSun" w:hAnsi="SimSun" w:cs="SimSun" w:hint="eastAsia"/>
          <w:szCs w:val="21"/>
        </w:rPr>
        <w:t>四</w:t>
      </w:r>
      <w:r w:rsidRPr="003B24B2">
        <w:rPr>
          <w:rFonts w:ascii="SimSun" w:hAnsi="SimSun" w:cs="SimSun" w:hint="eastAsia"/>
          <w:szCs w:val="21"/>
        </w:rPr>
        <w:t>十</w:t>
      </w:r>
      <w:r w:rsidR="001523AB" w:rsidRPr="003B24B2">
        <w:rPr>
          <w:rFonts w:ascii="SimSun" w:hAnsi="SimSun" w:cs="SimSun" w:hint="eastAsia"/>
          <w:szCs w:val="21"/>
        </w:rPr>
        <w:t>九</w:t>
      </w:r>
      <w:r w:rsidRPr="003B24B2">
        <w:rPr>
          <w:rFonts w:ascii="SimSun" w:hAnsi="SimSun" w:cs="SimSun" w:hint="eastAsia"/>
          <w:szCs w:val="21"/>
        </w:rPr>
        <w:t>届会议举行的同时，于</w:t>
      </w:r>
      <w:r w:rsidRPr="003B24B2">
        <w:rPr>
          <w:rFonts w:ascii="SimSun" w:hAnsi="SimSun" w:hint="eastAsia"/>
          <w:szCs w:val="21"/>
        </w:rPr>
        <w:t>20</w:t>
      </w:r>
      <w:r w:rsidR="00151475" w:rsidRPr="003B24B2">
        <w:rPr>
          <w:rFonts w:ascii="SimSun" w:hAnsi="SimSun"/>
          <w:szCs w:val="21"/>
        </w:rPr>
        <w:t>2</w:t>
      </w:r>
      <w:r w:rsidR="001523AB" w:rsidRPr="003B24B2">
        <w:rPr>
          <w:rFonts w:ascii="SimSun" w:hAnsi="SimSun" w:hint="eastAsia"/>
          <w:szCs w:val="21"/>
        </w:rPr>
        <w:t>4</w:t>
      </w:r>
      <w:r w:rsidRPr="003B24B2">
        <w:rPr>
          <w:rFonts w:ascii="SimSun" w:hAnsi="SimSun" w:cs="SimSun" w:hint="eastAsia"/>
          <w:szCs w:val="21"/>
        </w:rPr>
        <w:t>年</w:t>
      </w:r>
      <w:r w:rsidR="001523AB" w:rsidRPr="003B24B2">
        <w:rPr>
          <w:rFonts w:ascii="SimSun" w:hAnsi="SimSun" w:cs="SimSun" w:hint="eastAsia"/>
          <w:szCs w:val="21"/>
        </w:rPr>
        <w:t>12</w:t>
      </w:r>
      <w:r w:rsidRPr="003B24B2">
        <w:rPr>
          <w:rFonts w:ascii="SimSun" w:hAnsi="SimSun" w:cs="SimSun" w:hint="eastAsia"/>
          <w:szCs w:val="21"/>
        </w:rPr>
        <w:t>月</w:t>
      </w:r>
      <w:r w:rsidR="001523AB" w:rsidRPr="003B24B2">
        <w:rPr>
          <w:rFonts w:ascii="SimSun" w:hAnsi="SimSun" w:cs="SimSun" w:hint="eastAsia"/>
          <w:szCs w:val="21"/>
        </w:rPr>
        <w:t>4</w:t>
      </w:r>
      <w:r w:rsidRPr="003B24B2">
        <w:rPr>
          <w:rFonts w:ascii="SimSun" w:hAnsi="SimSun" w:cs="SimSun" w:hint="eastAsia"/>
          <w:szCs w:val="21"/>
        </w:rPr>
        <w:t>日</w:t>
      </w:r>
      <w:proofErr w:type="gramStart"/>
      <w:r w:rsidRPr="003B24B2">
        <w:rPr>
          <w:rFonts w:ascii="SimSun" w:hAnsi="SimSun" w:cs="SimSun" w:hint="eastAsia"/>
          <w:szCs w:val="21"/>
        </w:rPr>
        <w:t>在当然</w:t>
      </w:r>
      <w:proofErr w:type="gramEnd"/>
      <w:r w:rsidRPr="003B24B2">
        <w:rPr>
          <w:rFonts w:ascii="SimSun" w:hAnsi="SimSun" w:cs="SimSun" w:hint="eastAsia"/>
          <w:szCs w:val="21"/>
        </w:rPr>
        <w:t>成员</w:t>
      </w:r>
      <w:r w:rsidR="00906DEE" w:rsidRPr="003B24B2">
        <w:rPr>
          <w:rFonts w:ascii="SimSun" w:hAnsi="SimSun" w:cs="SimSun" w:hint="eastAsia"/>
          <w:szCs w:val="21"/>
        </w:rPr>
        <w:t>奥德丽·尼夸耶女士</w:t>
      </w:r>
      <w:r w:rsidRPr="003B24B2">
        <w:rPr>
          <w:rFonts w:ascii="SimSun" w:hAnsi="SimSun" w:cs="SimSun" w:hint="eastAsia"/>
          <w:szCs w:val="21"/>
        </w:rPr>
        <w:t>的主持下举行了第三十</w:t>
      </w:r>
      <w:r w:rsidR="001523AB" w:rsidRPr="003B24B2">
        <w:rPr>
          <w:rFonts w:ascii="SimSun" w:hAnsi="SimSun" w:cs="SimSun" w:hint="eastAsia"/>
          <w:szCs w:val="21"/>
        </w:rPr>
        <w:t>九</w:t>
      </w:r>
      <w:r w:rsidRPr="003B24B2">
        <w:rPr>
          <w:rFonts w:ascii="SimSun" w:hAnsi="SimSun" w:cs="SimSun" w:hint="eastAsia"/>
          <w:szCs w:val="21"/>
        </w:rPr>
        <w:t>次会议。</w:t>
      </w:r>
    </w:p>
    <w:p w14:paraId="4D68B111" w14:textId="77777777" w:rsidR="0084185B" w:rsidRPr="003B24B2" w:rsidRDefault="0084185B" w:rsidP="001651B3">
      <w:pPr>
        <w:numPr>
          <w:ilvl w:val="0"/>
          <w:numId w:val="22"/>
        </w:numPr>
        <w:tabs>
          <w:tab w:val="clear" w:pos="1620"/>
        </w:tabs>
        <w:spacing w:afterLines="50" w:after="120" w:line="340" w:lineRule="atLeast"/>
        <w:ind w:left="0" w:firstLine="0"/>
        <w:jc w:val="both"/>
        <w:rPr>
          <w:rFonts w:ascii="SimSun" w:hAnsi="SimSun"/>
          <w:szCs w:val="21"/>
        </w:rPr>
      </w:pPr>
      <w:r w:rsidRPr="003B24B2">
        <w:rPr>
          <w:rFonts w:ascii="SimSun" w:hAnsi="SimSun" w:cs="SimSun" w:hint="eastAsia"/>
          <w:szCs w:val="21"/>
        </w:rPr>
        <w:t>咨询委员会的成员根据文件</w:t>
      </w:r>
      <w:r w:rsidRPr="003B24B2">
        <w:rPr>
          <w:rFonts w:ascii="SimSun" w:hAnsi="SimSun" w:hint="eastAsia"/>
          <w:szCs w:val="21"/>
        </w:rPr>
        <w:t>WO/GA/39/11</w:t>
      </w:r>
      <w:r w:rsidRPr="003B24B2">
        <w:rPr>
          <w:rFonts w:ascii="SimSun" w:hAnsi="SimSun" w:cs="SimSun" w:hint="eastAsia"/>
          <w:szCs w:val="21"/>
        </w:rPr>
        <w:t>附件第</w:t>
      </w:r>
      <w:r w:rsidRPr="003B24B2">
        <w:rPr>
          <w:rFonts w:ascii="SimSun" w:hAnsi="SimSun" w:hint="eastAsia"/>
          <w:szCs w:val="21"/>
        </w:rPr>
        <w:t>7</w:t>
      </w:r>
      <w:r w:rsidRPr="003B24B2">
        <w:rPr>
          <w:rFonts w:ascii="SimSun" w:hAnsi="SimSun" w:cs="SimSun" w:hint="eastAsia"/>
          <w:szCs w:val="21"/>
        </w:rPr>
        <w:t>条和第</w:t>
      </w:r>
      <w:r w:rsidRPr="003B24B2">
        <w:rPr>
          <w:rFonts w:ascii="SimSun" w:hAnsi="SimSun" w:hint="eastAsia"/>
          <w:szCs w:val="21"/>
        </w:rPr>
        <w:t>9</w:t>
      </w:r>
      <w:r w:rsidRPr="003B24B2">
        <w:rPr>
          <w:rFonts w:ascii="SimSun" w:hAnsi="SimSun" w:cs="SimSun" w:hint="eastAsia"/>
          <w:szCs w:val="21"/>
        </w:rPr>
        <w:t>条举行会议。</w:t>
      </w:r>
    </w:p>
    <w:p w14:paraId="445DA501" w14:textId="08D5A8C2" w:rsidR="0084185B" w:rsidRPr="003B24B2" w:rsidRDefault="0084185B" w:rsidP="001651B3">
      <w:pPr>
        <w:numPr>
          <w:ilvl w:val="0"/>
          <w:numId w:val="22"/>
        </w:numPr>
        <w:tabs>
          <w:tab w:val="clear" w:pos="1620"/>
        </w:tabs>
        <w:spacing w:afterLines="50" w:after="120" w:line="340" w:lineRule="atLeast"/>
        <w:ind w:left="0" w:firstLine="0"/>
        <w:jc w:val="both"/>
        <w:rPr>
          <w:rFonts w:ascii="SimSun" w:hAnsi="SimSun"/>
          <w:szCs w:val="21"/>
        </w:rPr>
      </w:pPr>
      <w:r w:rsidRPr="003B24B2">
        <w:rPr>
          <w:rFonts w:ascii="SimSun" w:hAnsi="SimSun" w:cs="SimSun" w:hint="eastAsia"/>
          <w:szCs w:val="21"/>
        </w:rPr>
        <w:t>咨询委员会忆及文件</w:t>
      </w:r>
      <w:r w:rsidRPr="003B24B2">
        <w:rPr>
          <w:rFonts w:ascii="SimSun" w:hAnsi="SimSun" w:hint="eastAsia"/>
          <w:szCs w:val="21"/>
        </w:rPr>
        <w:t>WO/GA/39/11</w:t>
      </w:r>
      <w:r w:rsidRPr="003B24B2">
        <w:rPr>
          <w:rFonts w:ascii="SimSun" w:hAnsi="SimSun" w:cs="SimSun" w:hint="eastAsia"/>
          <w:szCs w:val="21"/>
        </w:rPr>
        <w:t>附件第</w:t>
      </w:r>
      <w:r w:rsidRPr="003B24B2">
        <w:rPr>
          <w:rFonts w:ascii="SimSun" w:hAnsi="SimSun" w:hint="eastAsia"/>
          <w:szCs w:val="21"/>
        </w:rPr>
        <w:t>5</w:t>
      </w:r>
      <w:r w:rsidRPr="003B24B2">
        <w:rPr>
          <w:rFonts w:ascii="SimSun" w:hAnsi="SimSun" w:cs="SimSun" w:hint="eastAsia"/>
          <w:szCs w:val="21"/>
        </w:rPr>
        <w:t>条</w:t>
      </w:r>
      <w:r w:rsidRPr="003B24B2">
        <w:rPr>
          <w:rFonts w:ascii="SimSun" w:hAnsi="SimSun" w:hint="eastAsia"/>
          <w:szCs w:val="21"/>
        </w:rPr>
        <w:t>(a)</w:t>
      </w:r>
      <w:r w:rsidRPr="003B24B2">
        <w:rPr>
          <w:rFonts w:ascii="SimSun" w:hAnsi="SimSun" w:cs="SimSun" w:hint="eastAsia"/>
          <w:szCs w:val="21"/>
        </w:rPr>
        <w:t>项，注意到</w:t>
      </w:r>
      <w:r w:rsidRPr="003B24B2">
        <w:rPr>
          <w:rFonts w:ascii="SimSun" w:hAnsi="SimSun" w:hint="eastAsia"/>
          <w:szCs w:val="21"/>
        </w:rPr>
        <w:t>20</w:t>
      </w:r>
      <w:r w:rsidR="00151475" w:rsidRPr="003B24B2">
        <w:rPr>
          <w:rFonts w:ascii="SimSun" w:hAnsi="SimSun"/>
          <w:szCs w:val="21"/>
        </w:rPr>
        <w:t>2</w:t>
      </w:r>
      <w:r w:rsidR="00906DEE" w:rsidRPr="003B24B2">
        <w:rPr>
          <w:rFonts w:ascii="SimSun" w:hAnsi="SimSun" w:hint="eastAsia"/>
          <w:szCs w:val="21"/>
        </w:rPr>
        <w:t>4</w:t>
      </w:r>
      <w:r w:rsidRPr="003B24B2">
        <w:rPr>
          <w:rFonts w:ascii="SimSun" w:hAnsi="SimSun" w:cs="SimSun" w:hint="eastAsia"/>
          <w:szCs w:val="21"/>
        </w:rPr>
        <w:t>年</w:t>
      </w:r>
      <w:r w:rsidR="00906DEE" w:rsidRPr="003B24B2">
        <w:rPr>
          <w:rFonts w:ascii="SimSun" w:hAnsi="SimSun" w:cs="SimSun" w:hint="eastAsia"/>
          <w:szCs w:val="21"/>
        </w:rPr>
        <w:t>11</w:t>
      </w:r>
      <w:r w:rsidRPr="003B24B2">
        <w:rPr>
          <w:rFonts w:ascii="SimSun" w:hAnsi="SimSun" w:cs="SimSun" w:hint="eastAsia"/>
          <w:szCs w:val="21"/>
        </w:rPr>
        <w:t>月</w:t>
      </w:r>
      <w:r w:rsidR="009727FB" w:rsidRPr="003B24B2">
        <w:rPr>
          <w:rFonts w:ascii="SimSun" w:hAnsi="SimSun" w:cs="SimSun" w:hint="eastAsia"/>
          <w:szCs w:val="21"/>
        </w:rPr>
        <w:t>1</w:t>
      </w:r>
      <w:r w:rsidR="009A5C58" w:rsidRPr="003B24B2">
        <w:rPr>
          <w:rFonts w:ascii="SimSun" w:hAnsi="SimSun" w:cs="SimSun"/>
          <w:szCs w:val="21"/>
        </w:rPr>
        <w:t>5</w:t>
      </w:r>
      <w:r w:rsidRPr="003B24B2">
        <w:rPr>
          <w:rFonts w:ascii="SimSun" w:hAnsi="SimSun" w:cs="SimSun" w:hint="eastAsia"/>
          <w:szCs w:val="21"/>
        </w:rPr>
        <w:t>日信息说明</w:t>
      </w:r>
      <w:r w:rsidRPr="003B24B2">
        <w:rPr>
          <w:rFonts w:ascii="SimSun" w:hAnsi="SimSun" w:hint="eastAsia"/>
          <w:szCs w:val="21"/>
        </w:rPr>
        <w:t>WIPO/GRTKF/IC/</w:t>
      </w:r>
      <w:r w:rsidR="00F5422B" w:rsidRPr="003B24B2">
        <w:rPr>
          <w:rFonts w:ascii="SimSun" w:hAnsi="SimSun" w:hint="eastAsia"/>
          <w:szCs w:val="21"/>
        </w:rPr>
        <w:t>4</w:t>
      </w:r>
      <w:r w:rsidR="00906DEE" w:rsidRPr="003B24B2">
        <w:rPr>
          <w:rFonts w:ascii="SimSun" w:hAnsi="SimSun" w:hint="eastAsia"/>
          <w:szCs w:val="21"/>
        </w:rPr>
        <w:t>9</w:t>
      </w:r>
      <w:r w:rsidRPr="003B24B2">
        <w:rPr>
          <w:rFonts w:ascii="SimSun" w:hAnsi="SimSun" w:hint="eastAsia"/>
          <w:szCs w:val="21"/>
        </w:rPr>
        <w:t>/</w:t>
      </w:r>
      <w:r w:rsidRPr="003B24B2">
        <w:rPr>
          <w:rFonts w:ascii="SimSun" w:hAnsi="SimSun" w:cs="SimSun" w:hint="eastAsia"/>
          <w:szCs w:val="21"/>
        </w:rPr>
        <w:t>INF</w:t>
      </w:r>
      <w:r w:rsidRPr="003B24B2">
        <w:rPr>
          <w:rFonts w:ascii="SimSun" w:hAnsi="SimSun" w:hint="eastAsia"/>
          <w:szCs w:val="21"/>
        </w:rPr>
        <w:t>/4</w:t>
      </w:r>
      <w:r w:rsidRPr="003B24B2">
        <w:rPr>
          <w:rFonts w:ascii="SimSun" w:hAnsi="SimSun" w:cs="SimSun" w:hint="eastAsia"/>
          <w:szCs w:val="21"/>
        </w:rPr>
        <w:t>中所说明的基金财务状况，该文件在委员会第</w:t>
      </w:r>
      <w:r w:rsidR="00F5422B" w:rsidRPr="003B24B2">
        <w:rPr>
          <w:rFonts w:ascii="SimSun" w:hAnsi="SimSun" w:cs="SimSun" w:hint="eastAsia"/>
          <w:szCs w:val="21"/>
        </w:rPr>
        <w:t>四</w:t>
      </w:r>
      <w:r w:rsidRPr="003B24B2">
        <w:rPr>
          <w:rFonts w:ascii="SimSun" w:hAnsi="SimSun" w:cs="SimSun" w:hint="eastAsia"/>
          <w:szCs w:val="21"/>
        </w:rPr>
        <w:t>十</w:t>
      </w:r>
      <w:r w:rsidR="00906DEE" w:rsidRPr="003B24B2">
        <w:rPr>
          <w:rFonts w:ascii="SimSun" w:hAnsi="SimSun" w:cs="SimSun" w:hint="eastAsia"/>
          <w:szCs w:val="21"/>
        </w:rPr>
        <w:t>九</w:t>
      </w:r>
      <w:r w:rsidRPr="003B24B2">
        <w:rPr>
          <w:rFonts w:ascii="SimSun" w:hAnsi="SimSun" w:cs="SimSun" w:hint="eastAsia"/>
          <w:szCs w:val="21"/>
        </w:rPr>
        <w:t>届会议开幕前印发。文件中说明，截至20</w:t>
      </w:r>
      <w:r w:rsidR="00151475" w:rsidRPr="003B24B2">
        <w:rPr>
          <w:rFonts w:ascii="SimSun" w:hAnsi="SimSun" w:cs="SimSun"/>
          <w:szCs w:val="21"/>
        </w:rPr>
        <w:t>2</w:t>
      </w:r>
      <w:r w:rsidR="003A592B" w:rsidRPr="003B24B2">
        <w:rPr>
          <w:rFonts w:ascii="SimSun" w:hAnsi="SimSun" w:cs="SimSun" w:hint="eastAsia"/>
          <w:szCs w:val="21"/>
        </w:rPr>
        <w:t>4</w:t>
      </w:r>
      <w:r w:rsidRPr="003B24B2">
        <w:rPr>
          <w:rFonts w:ascii="SimSun" w:hAnsi="SimSun" w:cs="SimSun" w:hint="eastAsia"/>
          <w:szCs w:val="21"/>
        </w:rPr>
        <w:t>年</w:t>
      </w:r>
      <w:r w:rsidR="003A592B" w:rsidRPr="003B24B2">
        <w:rPr>
          <w:rFonts w:ascii="SimSun" w:hAnsi="SimSun" w:cs="SimSun" w:hint="eastAsia"/>
          <w:szCs w:val="21"/>
        </w:rPr>
        <w:t>11</w:t>
      </w:r>
      <w:r w:rsidRPr="003B24B2">
        <w:rPr>
          <w:rFonts w:ascii="SimSun" w:hAnsi="SimSun" w:cs="SimSun" w:hint="eastAsia"/>
          <w:szCs w:val="21"/>
        </w:rPr>
        <w:t>月</w:t>
      </w:r>
      <w:r w:rsidR="009C090C" w:rsidRPr="003B24B2">
        <w:rPr>
          <w:rFonts w:ascii="SimSun" w:hAnsi="SimSun" w:cs="SimSun"/>
          <w:szCs w:val="21"/>
        </w:rPr>
        <w:t>1</w:t>
      </w:r>
      <w:r w:rsidRPr="003B24B2">
        <w:rPr>
          <w:rFonts w:ascii="SimSun" w:hAnsi="SimSun" w:cs="SimSun" w:hint="eastAsia"/>
          <w:szCs w:val="21"/>
        </w:rPr>
        <w:t>日，基金可用金额为</w:t>
      </w:r>
      <w:r w:rsidR="003A592B" w:rsidRPr="003B24B2">
        <w:rPr>
          <w:rFonts w:ascii="SimSun" w:hAnsi="SimSun" w:cs="SimSun" w:hint="eastAsia"/>
          <w:szCs w:val="21"/>
        </w:rPr>
        <w:t>0</w:t>
      </w:r>
      <w:r w:rsidRPr="003B24B2">
        <w:rPr>
          <w:rFonts w:ascii="SimSun" w:hAnsi="SimSun" w:cs="SimSun" w:hint="eastAsia"/>
          <w:szCs w:val="21"/>
        </w:rPr>
        <w:t>瑞郎。</w:t>
      </w:r>
      <w:r w:rsidR="00A54B51" w:rsidRPr="003B24B2">
        <w:rPr>
          <w:rFonts w:ascii="SimSun" w:hAnsi="SimSun" w:cs="SimSun" w:hint="eastAsia"/>
          <w:szCs w:val="21"/>
        </w:rPr>
        <w:t>咨询委员会指出</w:t>
      </w:r>
      <w:r w:rsidR="001D6850" w:rsidRPr="003B24B2">
        <w:rPr>
          <w:rFonts w:ascii="SimSun" w:hAnsi="SimSun" w:cs="SimSun" w:hint="eastAsia"/>
          <w:szCs w:val="21"/>
        </w:rPr>
        <w:t>，</w:t>
      </w:r>
      <w:r w:rsidR="009727FB" w:rsidRPr="003B24B2">
        <w:rPr>
          <w:rFonts w:ascii="SimSun" w:hAnsi="SimSun" w:cs="SimSun" w:hint="eastAsia"/>
          <w:szCs w:val="21"/>
        </w:rPr>
        <w:t>基金</w:t>
      </w:r>
      <w:r w:rsidR="00A54B51" w:rsidRPr="003B24B2">
        <w:rPr>
          <w:rFonts w:ascii="SimSun" w:hAnsi="SimSun" w:cs="SimSun" w:hint="eastAsia"/>
          <w:szCs w:val="21"/>
        </w:rPr>
        <w:t>现在</w:t>
      </w:r>
      <w:r w:rsidR="001D6850" w:rsidRPr="003B24B2">
        <w:rPr>
          <w:rFonts w:ascii="SimSun" w:hAnsi="SimSun" w:cs="SimSun" w:hint="eastAsia"/>
          <w:szCs w:val="21"/>
        </w:rPr>
        <w:t>因此</w:t>
      </w:r>
      <w:r w:rsidR="009727FB" w:rsidRPr="003B24B2">
        <w:rPr>
          <w:rFonts w:ascii="SimSun" w:hAnsi="SimSun" w:cs="SimSun" w:hint="eastAsia"/>
          <w:szCs w:val="21"/>
        </w:rPr>
        <w:t>已经耗尽</w:t>
      </w:r>
      <w:r w:rsidR="001D6850" w:rsidRPr="003B24B2">
        <w:rPr>
          <w:rFonts w:ascii="SimSun" w:hAnsi="SimSun" w:cs="SimSun" w:hint="eastAsia"/>
          <w:szCs w:val="21"/>
        </w:rPr>
        <w:t>。它忆及</w:t>
      </w:r>
      <w:r w:rsidR="009727FB" w:rsidRPr="003B24B2">
        <w:rPr>
          <w:rFonts w:ascii="SimSun" w:hAnsi="SimSun" w:cs="SimSun" w:hint="eastAsia"/>
          <w:szCs w:val="21"/>
        </w:rPr>
        <w:t>，</w:t>
      </w:r>
      <w:r w:rsidR="00A54B51" w:rsidRPr="003B24B2">
        <w:rPr>
          <w:rFonts w:ascii="SimSun" w:hAnsi="SimSun" w:cs="SimSun" w:hint="eastAsia"/>
          <w:szCs w:val="21"/>
        </w:rPr>
        <w:t>咨询委员会建议为委员会第四十</w:t>
      </w:r>
      <w:r w:rsidR="001D6850" w:rsidRPr="003B24B2">
        <w:rPr>
          <w:rFonts w:ascii="SimSun" w:hAnsi="SimSun" w:cs="SimSun" w:hint="eastAsia"/>
          <w:szCs w:val="21"/>
        </w:rPr>
        <w:t>八和</w:t>
      </w:r>
      <w:r w:rsidR="001D6850" w:rsidRPr="003B24B2">
        <w:rPr>
          <w:rFonts w:ascii="SimSun" w:hAnsi="SimSun" w:cs="SimSun" w:hint="eastAsia"/>
          <w:szCs w:val="21"/>
        </w:rPr>
        <w:t>四十</w:t>
      </w:r>
      <w:r w:rsidR="001D6850" w:rsidRPr="003B24B2">
        <w:rPr>
          <w:rFonts w:ascii="SimSun" w:hAnsi="SimSun" w:cs="SimSun" w:hint="eastAsia"/>
          <w:szCs w:val="21"/>
        </w:rPr>
        <w:t>九</w:t>
      </w:r>
      <w:r w:rsidR="00A54B51" w:rsidRPr="003B24B2">
        <w:rPr>
          <w:rFonts w:ascii="SimSun" w:hAnsi="SimSun" w:cs="SimSun" w:hint="eastAsia"/>
          <w:szCs w:val="21"/>
        </w:rPr>
        <w:t>届会议资助的</w:t>
      </w:r>
      <w:r w:rsidR="001D6850" w:rsidRPr="003B24B2">
        <w:rPr>
          <w:rFonts w:ascii="SimSun" w:hAnsi="SimSun" w:cs="SimSun" w:hint="eastAsia"/>
          <w:szCs w:val="21"/>
        </w:rPr>
        <w:t>四</w:t>
      </w:r>
      <w:r w:rsidR="00A54B51" w:rsidRPr="003B24B2">
        <w:rPr>
          <w:rFonts w:ascii="SimSun" w:hAnsi="SimSun" w:cs="SimSun" w:hint="eastAsia"/>
          <w:szCs w:val="21"/>
        </w:rPr>
        <w:t>个申请人中</w:t>
      </w:r>
      <w:r w:rsidR="001D6850" w:rsidRPr="003B24B2">
        <w:rPr>
          <w:rFonts w:ascii="SimSun" w:hAnsi="SimSun" w:cs="SimSun" w:hint="eastAsia"/>
          <w:szCs w:val="21"/>
        </w:rPr>
        <w:t>，无人</w:t>
      </w:r>
      <w:r w:rsidR="00A54B51" w:rsidRPr="003B24B2">
        <w:rPr>
          <w:rFonts w:ascii="SimSun" w:hAnsi="SimSun" w:cs="SimSun" w:hint="eastAsia"/>
          <w:szCs w:val="21"/>
        </w:rPr>
        <w:t>能够得到资助。</w:t>
      </w:r>
      <w:r w:rsidR="001D6850" w:rsidRPr="003B24B2">
        <w:rPr>
          <w:rFonts w:ascii="SimSun" w:hAnsi="SimSun" w:cs="SimSun" w:hint="eastAsia"/>
          <w:szCs w:val="21"/>
        </w:rPr>
        <w:t>此外，咨询委员会还</w:t>
      </w:r>
      <w:r w:rsidR="001D6850" w:rsidRPr="003B24B2">
        <w:rPr>
          <w:rFonts w:ascii="SimSun" w:hAnsi="SimSun" w:cs="SimSun" w:hint="eastAsia"/>
          <w:szCs w:val="21"/>
        </w:rPr>
        <w:t>关注</w:t>
      </w:r>
      <w:r w:rsidR="001D6850" w:rsidRPr="003B24B2">
        <w:rPr>
          <w:rFonts w:ascii="SimSun" w:hAnsi="SimSun" w:cs="SimSun" w:hint="eastAsia"/>
          <w:szCs w:val="21"/>
        </w:rPr>
        <w:t>，除非在适当的时候提供新的捐款，否则所推荐的申请</w:t>
      </w:r>
      <w:r w:rsidR="001D6850" w:rsidRPr="003B24B2">
        <w:rPr>
          <w:rFonts w:ascii="SimSun" w:hAnsi="SimSun" w:cs="SimSun" w:hint="eastAsia"/>
          <w:szCs w:val="21"/>
        </w:rPr>
        <w:t>人</w:t>
      </w:r>
      <w:r w:rsidR="001D6850" w:rsidRPr="003B24B2">
        <w:rPr>
          <w:rFonts w:ascii="SimSun" w:hAnsi="SimSun" w:cs="SimSun" w:hint="eastAsia"/>
          <w:szCs w:val="21"/>
        </w:rPr>
        <w:t>中没有一个能够得到第五十届会议的资助。</w:t>
      </w:r>
      <w:r w:rsidRPr="003B24B2">
        <w:rPr>
          <w:rFonts w:ascii="SimSun" w:hAnsi="SimSun" w:cs="SimSun" w:hint="eastAsia"/>
          <w:szCs w:val="21"/>
        </w:rPr>
        <w:t>咨询委员会强烈鼓励产权组织成员国和其他潜在捐助方对基金进行进一步捐助</w:t>
      </w:r>
      <w:r w:rsidR="00A54B51" w:rsidRPr="003B24B2">
        <w:rPr>
          <w:rFonts w:ascii="SimSun" w:hAnsi="SimSun" w:cs="SimSun" w:hint="eastAsia"/>
          <w:szCs w:val="21"/>
        </w:rPr>
        <w:t>，以便咨询委员会的建议能够</w:t>
      </w:r>
      <w:r w:rsidR="000A29DC" w:rsidRPr="003B24B2">
        <w:rPr>
          <w:rFonts w:ascii="SimSun" w:hAnsi="SimSun" w:cs="SimSun" w:hint="eastAsia"/>
          <w:szCs w:val="21"/>
        </w:rPr>
        <w:t>用</w:t>
      </w:r>
      <w:r w:rsidR="00A54B51" w:rsidRPr="003B24B2">
        <w:rPr>
          <w:rFonts w:ascii="SimSun" w:hAnsi="SimSun" w:cs="SimSun" w:hint="eastAsia"/>
          <w:szCs w:val="21"/>
        </w:rPr>
        <w:t>充分</w:t>
      </w:r>
      <w:r w:rsidR="000A29DC" w:rsidRPr="003B24B2">
        <w:rPr>
          <w:rFonts w:ascii="SimSun" w:hAnsi="SimSun" w:cs="SimSun" w:hint="eastAsia"/>
          <w:szCs w:val="21"/>
        </w:rPr>
        <w:t>的资金得到</w:t>
      </w:r>
      <w:r w:rsidR="00A54B51" w:rsidRPr="003B24B2">
        <w:rPr>
          <w:rFonts w:ascii="SimSun" w:hAnsi="SimSun" w:cs="SimSun" w:hint="eastAsia"/>
          <w:szCs w:val="21"/>
        </w:rPr>
        <w:t>落实</w:t>
      </w:r>
      <w:r w:rsidRPr="003B24B2">
        <w:rPr>
          <w:rFonts w:ascii="SimSun" w:hAnsi="SimSun" w:cs="SimSun" w:hint="eastAsia"/>
          <w:szCs w:val="21"/>
        </w:rPr>
        <w:t>。</w:t>
      </w:r>
    </w:p>
    <w:p w14:paraId="3E450EC2" w14:textId="4ECA65D6" w:rsidR="001D6850" w:rsidRPr="003B24B2" w:rsidRDefault="001D6850" w:rsidP="001651B3">
      <w:pPr>
        <w:numPr>
          <w:ilvl w:val="0"/>
          <w:numId w:val="22"/>
        </w:numPr>
        <w:tabs>
          <w:tab w:val="clear" w:pos="1620"/>
        </w:tabs>
        <w:spacing w:afterLines="50" w:after="120" w:line="340" w:lineRule="atLeast"/>
        <w:ind w:left="0" w:firstLine="0"/>
        <w:jc w:val="both"/>
        <w:rPr>
          <w:rFonts w:ascii="SimSun" w:hAnsi="SimSun"/>
          <w:szCs w:val="21"/>
        </w:rPr>
      </w:pPr>
      <w:r w:rsidRPr="003B24B2">
        <w:rPr>
          <w:rFonts w:ascii="SimSun" w:hAnsi="SimSun" w:hint="eastAsia"/>
          <w:szCs w:val="21"/>
        </w:rPr>
        <w:t>咨询委员会再次赞赏</w:t>
      </w:r>
      <w:r w:rsidR="001651B3" w:rsidRPr="001651B3">
        <w:rPr>
          <w:rFonts w:ascii="SimSun" w:hAnsi="SimSun" w:hint="eastAsia"/>
          <w:szCs w:val="21"/>
        </w:rPr>
        <w:t>最近于</w:t>
      </w:r>
      <w:r w:rsidR="001651B3" w:rsidRPr="001651B3">
        <w:rPr>
          <w:rFonts w:ascii="SimSun" w:hAnsi="SimSun" w:hint="eastAsia"/>
          <w:szCs w:val="21"/>
        </w:rPr>
        <w:t>20</w:t>
      </w:r>
      <w:r w:rsidR="001651B3" w:rsidRPr="001651B3">
        <w:rPr>
          <w:rFonts w:ascii="SimSun" w:hAnsi="SimSun"/>
          <w:szCs w:val="21"/>
        </w:rPr>
        <w:t>23</w:t>
      </w:r>
      <w:r w:rsidR="001651B3" w:rsidRPr="001651B3">
        <w:rPr>
          <w:rFonts w:ascii="SimSun" w:hAnsi="SimSun" w:hint="eastAsia"/>
          <w:szCs w:val="21"/>
        </w:rPr>
        <w:t>年6月2</w:t>
      </w:r>
      <w:r w:rsidR="001651B3" w:rsidRPr="001651B3">
        <w:rPr>
          <w:rFonts w:ascii="SimSun" w:hAnsi="SimSun"/>
          <w:szCs w:val="21"/>
        </w:rPr>
        <w:t>2</w:t>
      </w:r>
      <w:r w:rsidR="001651B3" w:rsidRPr="001651B3">
        <w:rPr>
          <w:rFonts w:ascii="SimSun" w:hAnsi="SimSun" w:hint="eastAsia"/>
          <w:szCs w:val="21"/>
        </w:rPr>
        <w:t>日</w:t>
      </w:r>
      <w:r w:rsidR="001651B3" w:rsidRPr="001651B3">
        <w:rPr>
          <w:rFonts w:ascii="SimSun" w:hAnsi="SimSun" w:hint="eastAsia"/>
          <w:szCs w:val="21"/>
        </w:rPr>
        <w:t>收到的</w:t>
      </w:r>
      <w:r w:rsidR="001651B3" w:rsidRPr="001651B3">
        <w:rPr>
          <w:rFonts w:ascii="SimSun" w:hAnsi="SimSun" w:hint="eastAsia"/>
          <w:szCs w:val="21"/>
        </w:rPr>
        <w:t>澳大利亚政府</w:t>
      </w:r>
      <w:r w:rsidR="001651B3" w:rsidRPr="003B24B2">
        <w:rPr>
          <w:rFonts w:ascii="SimSun" w:hAnsi="SimSun" w:hint="eastAsia"/>
          <w:szCs w:val="21"/>
        </w:rPr>
        <w:t>给基金的捐款</w:t>
      </w:r>
      <w:r w:rsidR="001651B3" w:rsidRPr="001651B3">
        <w:rPr>
          <w:rFonts w:ascii="SimSun" w:hAnsi="SimSun"/>
          <w:szCs w:val="21"/>
        </w:rPr>
        <w:t>29,795.36</w:t>
      </w:r>
      <w:r w:rsidR="001651B3" w:rsidRPr="001651B3">
        <w:rPr>
          <w:rFonts w:ascii="SimSun" w:hAnsi="SimSun" w:hint="eastAsia"/>
          <w:szCs w:val="21"/>
        </w:rPr>
        <w:t>瑞郎（</w:t>
      </w:r>
      <w:r w:rsidR="001651B3" w:rsidRPr="003B24B2">
        <w:rPr>
          <w:rFonts w:ascii="SimSun" w:hAnsi="SimSun" w:hint="eastAsia"/>
          <w:szCs w:val="21"/>
        </w:rPr>
        <w:t>相当于转账时的</w:t>
      </w:r>
      <w:r w:rsidR="001651B3" w:rsidRPr="001651B3">
        <w:rPr>
          <w:rFonts w:ascii="SimSun" w:hAnsi="SimSun" w:hint="eastAsia"/>
          <w:szCs w:val="21"/>
        </w:rPr>
        <w:t>50,000澳元）</w:t>
      </w:r>
      <w:r w:rsidR="001651B3" w:rsidRPr="001651B3">
        <w:rPr>
          <w:rFonts w:ascii="SimSun" w:hAnsi="SimSun" w:hint="eastAsia"/>
          <w:szCs w:val="21"/>
        </w:rPr>
        <w:t>、</w:t>
      </w:r>
      <w:r w:rsidR="001651B3" w:rsidRPr="003B24B2">
        <w:rPr>
          <w:rFonts w:ascii="SimSun" w:hAnsi="SimSun" w:hint="eastAsia"/>
          <w:szCs w:val="21"/>
        </w:rPr>
        <w:t>2023年8月7日墨西哥国家印第安人事务局的8,239.99瑞郎（相当于转账时的167,555墨西哥比索）</w:t>
      </w:r>
      <w:r w:rsidR="001651B3" w:rsidRPr="003B24B2">
        <w:rPr>
          <w:rFonts w:ascii="SimSun" w:hAnsi="SimSun" w:hint="eastAsia"/>
          <w:szCs w:val="21"/>
        </w:rPr>
        <w:t>，以及</w:t>
      </w:r>
      <w:r w:rsidR="001651B3" w:rsidRPr="003B24B2">
        <w:rPr>
          <w:rFonts w:ascii="SimSun" w:hAnsi="SimSun" w:hint="eastAsia"/>
          <w:szCs w:val="21"/>
        </w:rPr>
        <w:t>2024年2月8日西班牙国</w:t>
      </w:r>
      <w:proofErr w:type="gramStart"/>
      <w:r w:rsidR="001651B3" w:rsidRPr="003B24B2">
        <w:rPr>
          <w:rFonts w:ascii="SimSun" w:hAnsi="SimSun" w:hint="eastAsia"/>
          <w:szCs w:val="21"/>
        </w:rPr>
        <w:t>际发展</w:t>
      </w:r>
      <w:proofErr w:type="gramEnd"/>
      <w:r w:rsidR="001651B3" w:rsidRPr="003B24B2">
        <w:rPr>
          <w:rFonts w:ascii="SimSun" w:hAnsi="SimSun" w:hint="eastAsia"/>
          <w:szCs w:val="21"/>
        </w:rPr>
        <w:t>合作署的18,518.24瑞郎（相当于转账时的20,000欧元）</w:t>
      </w:r>
      <w:r w:rsidR="001651B3" w:rsidRPr="003B24B2">
        <w:rPr>
          <w:rFonts w:ascii="SimSun" w:hAnsi="SimSun" w:hint="eastAsia"/>
          <w:szCs w:val="21"/>
        </w:rPr>
        <w:t>，</w:t>
      </w:r>
      <w:r w:rsidRPr="003B24B2">
        <w:rPr>
          <w:rFonts w:ascii="SimSun" w:hAnsi="SimSun" w:hint="eastAsia"/>
          <w:szCs w:val="21"/>
        </w:rPr>
        <w:t>并对2023年3月3日</w:t>
      </w:r>
      <w:r w:rsidR="001651B3" w:rsidRPr="003B24B2">
        <w:rPr>
          <w:rFonts w:ascii="SimSun" w:hAnsi="SimSun" w:hint="eastAsia"/>
          <w:szCs w:val="21"/>
        </w:rPr>
        <w:t>和</w:t>
      </w:r>
      <w:r w:rsidR="001651B3" w:rsidRPr="003B24B2">
        <w:rPr>
          <w:rFonts w:ascii="SimSun" w:hAnsi="SimSun" w:hint="eastAsia"/>
          <w:szCs w:val="21"/>
        </w:rPr>
        <w:t>2023年7月4日</w:t>
      </w:r>
      <w:r w:rsidRPr="003B24B2">
        <w:rPr>
          <w:rFonts w:ascii="SimSun" w:hAnsi="SimSun" w:hint="eastAsia"/>
          <w:szCs w:val="21"/>
        </w:rPr>
        <w:t>代表匿名捐款者</w:t>
      </w:r>
      <w:r w:rsidR="001651B3" w:rsidRPr="003B24B2">
        <w:rPr>
          <w:rFonts w:ascii="SimSun" w:hAnsi="SimSun" w:hint="eastAsia"/>
          <w:szCs w:val="21"/>
        </w:rPr>
        <w:t>分别</w:t>
      </w:r>
      <w:r w:rsidRPr="003B24B2">
        <w:rPr>
          <w:rFonts w:ascii="SimSun" w:hAnsi="SimSun" w:hint="eastAsia"/>
          <w:szCs w:val="21"/>
        </w:rPr>
        <w:t>贷记817.10瑞郎</w:t>
      </w:r>
      <w:r w:rsidR="001651B3" w:rsidRPr="003B24B2">
        <w:rPr>
          <w:rFonts w:ascii="SimSun" w:hAnsi="SimSun" w:hint="eastAsia"/>
          <w:szCs w:val="21"/>
        </w:rPr>
        <w:t>和</w:t>
      </w:r>
      <w:r w:rsidR="001651B3" w:rsidRPr="003B24B2">
        <w:rPr>
          <w:rFonts w:ascii="SimSun" w:hAnsi="SimSun" w:hint="eastAsia"/>
          <w:szCs w:val="21"/>
        </w:rPr>
        <w:t>872.60瑞郎</w:t>
      </w:r>
      <w:r w:rsidRPr="003B24B2">
        <w:rPr>
          <w:rFonts w:ascii="SimSun" w:hAnsi="SimSun" w:hint="eastAsia"/>
          <w:szCs w:val="21"/>
        </w:rPr>
        <w:t>表示赞赏。</w:t>
      </w:r>
    </w:p>
    <w:p w14:paraId="578FEA4F" w14:textId="695B2700" w:rsidR="0084185B" w:rsidRPr="003B24B2" w:rsidRDefault="0084185B" w:rsidP="001651B3">
      <w:pPr>
        <w:numPr>
          <w:ilvl w:val="0"/>
          <w:numId w:val="22"/>
        </w:numPr>
        <w:tabs>
          <w:tab w:val="clear" w:pos="1620"/>
        </w:tabs>
        <w:spacing w:afterLines="50" w:after="120" w:line="340" w:lineRule="atLeast"/>
        <w:ind w:left="0" w:firstLine="0"/>
        <w:jc w:val="both"/>
        <w:rPr>
          <w:rFonts w:ascii="SimSun" w:hAnsi="SimSun"/>
          <w:szCs w:val="21"/>
        </w:rPr>
      </w:pPr>
      <w:r w:rsidRPr="003B24B2">
        <w:rPr>
          <w:rFonts w:ascii="SimSun" w:hAnsi="SimSun" w:cs="SimSun" w:hint="eastAsia"/>
          <w:szCs w:val="21"/>
        </w:rPr>
        <w:t>咨询委员会审议了信息说明</w:t>
      </w:r>
      <w:r w:rsidRPr="003B24B2">
        <w:rPr>
          <w:rFonts w:ascii="SimSun" w:hAnsi="SimSun" w:hint="eastAsia"/>
          <w:szCs w:val="21"/>
        </w:rPr>
        <w:t>WIPO/GRTKF/IC/</w:t>
      </w:r>
      <w:r w:rsidR="00F5422B" w:rsidRPr="003B24B2">
        <w:rPr>
          <w:rFonts w:ascii="SimSun" w:hAnsi="SimSun" w:hint="eastAsia"/>
          <w:szCs w:val="21"/>
        </w:rPr>
        <w:t>4</w:t>
      </w:r>
      <w:r w:rsidR="00973D55" w:rsidRPr="003B24B2">
        <w:rPr>
          <w:rFonts w:ascii="SimSun" w:hAnsi="SimSun" w:hint="eastAsia"/>
          <w:szCs w:val="21"/>
        </w:rPr>
        <w:t>9</w:t>
      </w:r>
      <w:r w:rsidRPr="003B24B2">
        <w:rPr>
          <w:rFonts w:ascii="SimSun" w:hAnsi="SimSun" w:hint="eastAsia"/>
          <w:szCs w:val="21"/>
        </w:rPr>
        <w:t>/INF/4</w:t>
      </w:r>
      <w:r w:rsidRPr="003B24B2">
        <w:rPr>
          <w:rFonts w:ascii="SimSun" w:hAnsi="SimSun" w:cs="SimSun" w:hint="eastAsia"/>
          <w:szCs w:val="21"/>
        </w:rPr>
        <w:t>中所列的申请人名单以及这些申请人的申请内容，根据文件</w:t>
      </w:r>
      <w:r w:rsidRPr="003B24B2">
        <w:rPr>
          <w:rFonts w:ascii="SimSun" w:hAnsi="SimSun" w:hint="eastAsia"/>
          <w:szCs w:val="21"/>
        </w:rPr>
        <w:t>WO/GA/39/11</w:t>
      </w:r>
      <w:r w:rsidRPr="003B24B2">
        <w:rPr>
          <w:rFonts w:ascii="SimSun" w:hAnsi="SimSun" w:cs="SimSun" w:hint="eastAsia"/>
          <w:szCs w:val="21"/>
        </w:rPr>
        <w:t>附件第</w:t>
      </w:r>
      <w:r w:rsidRPr="003B24B2">
        <w:rPr>
          <w:rFonts w:ascii="SimSun" w:hAnsi="SimSun" w:hint="eastAsia"/>
          <w:szCs w:val="21"/>
        </w:rPr>
        <w:t>6</w:t>
      </w:r>
      <w:r w:rsidRPr="003B24B2">
        <w:rPr>
          <w:rFonts w:ascii="SimSun" w:hAnsi="SimSun" w:cs="SimSun" w:hint="eastAsia"/>
          <w:szCs w:val="21"/>
        </w:rPr>
        <w:t>条</w:t>
      </w:r>
      <w:r w:rsidRPr="003B24B2">
        <w:rPr>
          <w:rFonts w:ascii="SimSun" w:hAnsi="SimSun" w:hint="eastAsia"/>
          <w:szCs w:val="21"/>
        </w:rPr>
        <w:t>(i)</w:t>
      </w:r>
      <w:r w:rsidRPr="003B24B2">
        <w:rPr>
          <w:rFonts w:ascii="SimSun" w:hAnsi="SimSun" w:cs="SimSun" w:hint="eastAsia"/>
          <w:szCs w:val="21"/>
        </w:rPr>
        <w:t>项，通过了下列建议：</w:t>
      </w:r>
    </w:p>
    <w:p w14:paraId="19612E53" w14:textId="77777777" w:rsidR="00973D55" w:rsidRPr="003B24B2" w:rsidRDefault="0084185B" w:rsidP="0069558B">
      <w:pPr>
        <w:numPr>
          <w:ilvl w:val="0"/>
          <w:numId w:val="21"/>
        </w:numPr>
        <w:tabs>
          <w:tab w:val="clear" w:pos="1160"/>
        </w:tabs>
        <w:spacing w:afterLines="50" w:after="120" w:line="340" w:lineRule="atLeast"/>
        <w:ind w:left="1080" w:hanging="540"/>
        <w:jc w:val="both"/>
        <w:rPr>
          <w:rFonts w:ascii="SimSun" w:hAnsi="SimSun" w:cs="SimSun"/>
          <w:szCs w:val="21"/>
        </w:rPr>
      </w:pPr>
      <w:r w:rsidRPr="003B24B2">
        <w:rPr>
          <w:rFonts w:ascii="SimSun" w:hAnsi="SimSun" w:hint="eastAsia"/>
          <w:szCs w:val="21"/>
        </w:rPr>
        <w:t>拟</w:t>
      </w:r>
      <w:r w:rsidRPr="003B24B2">
        <w:rPr>
          <w:rFonts w:ascii="SimSun" w:hAnsi="SimSun" w:cs="SimSun" w:hint="eastAsia"/>
          <w:szCs w:val="21"/>
        </w:rPr>
        <w:t>根据第</w:t>
      </w:r>
      <w:r w:rsidRPr="003B24B2">
        <w:rPr>
          <w:rFonts w:ascii="SimSun" w:hAnsi="SimSun" w:hint="eastAsia"/>
          <w:szCs w:val="21"/>
        </w:rPr>
        <w:t>5</w:t>
      </w:r>
      <w:r w:rsidRPr="003B24B2">
        <w:rPr>
          <w:rFonts w:ascii="SimSun" w:hAnsi="SimSun" w:cs="SimSun" w:hint="eastAsia"/>
          <w:szCs w:val="21"/>
        </w:rPr>
        <w:t>条</w:t>
      </w:r>
      <w:r w:rsidRPr="003B24B2">
        <w:rPr>
          <w:rFonts w:ascii="SimSun" w:hAnsi="SimSun" w:hint="eastAsia"/>
          <w:szCs w:val="21"/>
        </w:rPr>
        <w:t>(e)</w:t>
      </w:r>
      <w:r w:rsidRPr="003B24B2">
        <w:rPr>
          <w:rFonts w:ascii="SimSun" w:hAnsi="SimSun" w:cs="SimSun" w:hint="eastAsia"/>
          <w:szCs w:val="21"/>
        </w:rPr>
        <w:t>项资助的将来会议：</w:t>
      </w:r>
    </w:p>
    <w:p w14:paraId="471CB576" w14:textId="16025456" w:rsidR="00B76C03" w:rsidRPr="003B24B2" w:rsidRDefault="000A29DC" w:rsidP="00973D55">
      <w:pPr>
        <w:spacing w:afterLines="50" w:after="120" w:line="340" w:lineRule="atLeast"/>
        <w:ind w:left="1080"/>
        <w:jc w:val="both"/>
        <w:rPr>
          <w:rFonts w:ascii="SimSun" w:hAnsi="SimSun" w:cs="SimSun"/>
          <w:szCs w:val="21"/>
        </w:rPr>
      </w:pPr>
      <w:r w:rsidRPr="003B24B2">
        <w:rPr>
          <w:rFonts w:ascii="SimSun" w:hAnsi="SimSun" w:cs="SimSun" w:hint="eastAsia"/>
          <w:szCs w:val="21"/>
        </w:rPr>
        <w:t>第</w:t>
      </w:r>
      <w:r w:rsidR="00973D55" w:rsidRPr="003B24B2">
        <w:rPr>
          <w:rFonts w:ascii="SimSun" w:hAnsi="SimSun" w:cs="SimSun" w:hint="eastAsia"/>
          <w:szCs w:val="21"/>
        </w:rPr>
        <w:t>五十</w:t>
      </w:r>
      <w:r w:rsidRPr="003B24B2">
        <w:rPr>
          <w:rFonts w:ascii="SimSun" w:hAnsi="SimSun" w:cs="SimSun" w:hint="eastAsia"/>
          <w:szCs w:val="21"/>
        </w:rPr>
        <w:t>届会议</w:t>
      </w:r>
      <w:r w:rsidR="00B76C03" w:rsidRPr="003B24B2">
        <w:rPr>
          <w:rFonts w:ascii="SimSun" w:hAnsi="SimSun" w:cs="SimSun" w:hint="eastAsia"/>
          <w:szCs w:val="21"/>
        </w:rPr>
        <w:t>；</w:t>
      </w:r>
    </w:p>
    <w:p w14:paraId="336A44C3" w14:textId="4C00DDDD" w:rsidR="000A29DC" w:rsidRPr="003B24B2" w:rsidRDefault="000A29DC" w:rsidP="0069558B">
      <w:pPr>
        <w:numPr>
          <w:ilvl w:val="0"/>
          <w:numId w:val="21"/>
        </w:numPr>
        <w:tabs>
          <w:tab w:val="clear" w:pos="1160"/>
        </w:tabs>
        <w:spacing w:afterLines="50" w:after="120" w:line="340" w:lineRule="atLeast"/>
        <w:ind w:left="1080" w:hanging="540"/>
        <w:jc w:val="both"/>
        <w:rPr>
          <w:rFonts w:ascii="SimSun" w:hAnsi="SimSun"/>
          <w:szCs w:val="21"/>
        </w:rPr>
      </w:pPr>
      <w:r w:rsidRPr="003B24B2">
        <w:rPr>
          <w:rFonts w:ascii="SimSun" w:hAnsi="SimSun" w:cs="SimSun" w:hint="eastAsia"/>
          <w:szCs w:val="21"/>
        </w:rPr>
        <w:t>咨询委员会同意，如有充分资金，</w:t>
      </w:r>
      <w:r w:rsidR="009B37FD" w:rsidRPr="003B24B2">
        <w:rPr>
          <w:rFonts w:ascii="SimSun" w:hAnsi="SimSun" w:cs="SimSun" w:hint="eastAsia"/>
          <w:szCs w:val="21"/>
        </w:rPr>
        <w:t>原则上应</w:t>
      </w:r>
      <w:r w:rsidR="009B37FD" w:rsidRPr="003B24B2">
        <w:rPr>
          <w:rFonts w:ascii="SimSun" w:hAnsi="SimSun" w:cs="SimSun" w:hint="eastAsia"/>
          <w:szCs w:val="21"/>
        </w:rPr>
        <w:t>予</w:t>
      </w:r>
      <w:r w:rsidR="009B37FD" w:rsidRPr="003B24B2">
        <w:rPr>
          <w:rFonts w:ascii="SimSun" w:hAnsi="SimSun" w:cs="SimSun" w:hint="eastAsia"/>
          <w:szCs w:val="21"/>
        </w:rPr>
        <w:t>资助的申请人（按优先顺序）：</w:t>
      </w:r>
    </w:p>
    <w:p w14:paraId="346927F1" w14:textId="7FA72440" w:rsidR="009B37FD" w:rsidRPr="003B24B2" w:rsidRDefault="009B37FD" w:rsidP="009B37FD">
      <w:pPr>
        <w:spacing w:afterLines="50" w:after="120" w:line="340" w:lineRule="atLeast"/>
        <w:ind w:left="1078"/>
        <w:jc w:val="both"/>
        <w:rPr>
          <w:rFonts w:ascii="SimSun" w:hAnsi="SimSun"/>
          <w:szCs w:val="21"/>
        </w:rPr>
      </w:pPr>
      <w:r w:rsidRPr="003B24B2">
        <w:rPr>
          <w:rFonts w:ascii="SimSun" w:hAnsi="SimSun"/>
          <w:szCs w:val="21"/>
        </w:rPr>
        <w:t>Edith BASTIDAS</w:t>
      </w:r>
      <w:r w:rsidRPr="003B24B2">
        <w:rPr>
          <w:rFonts w:ascii="SimSun" w:hAnsi="SimSun" w:hint="eastAsia"/>
          <w:szCs w:val="21"/>
        </w:rPr>
        <w:t>女士</w:t>
      </w:r>
    </w:p>
    <w:p w14:paraId="21D0492B" w14:textId="5E1E36A5" w:rsidR="009B37FD" w:rsidRPr="003B24B2" w:rsidRDefault="009B37FD" w:rsidP="009B37FD">
      <w:pPr>
        <w:spacing w:afterLines="50" w:after="120" w:line="340" w:lineRule="atLeast"/>
        <w:ind w:left="1078"/>
        <w:jc w:val="both"/>
        <w:rPr>
          <w:rFonts w:ascii="SimSun" w:hAnsi="SimSun"/>
          <w:szCs w:val="21"/>
        </w:rPr>
      </w:pPr>
      <w:r w:rsidRPr="003B24B2">
        <w:rPr>
          <w:rFonts w:ascii="SimSun" w:hAnsi="SimSun"/>
          <w:szCs w:val="21"/>
        </w:rPr>
        <w:t>Mikhail TODYSHEV</w:t>
      </w:r>
      <w:r w:rsidRPr="003B24B2">
        <w:rPr>
          <w:rFonts w:ascii="SimSun" w:hAnsi="SimSun" w:hint="eastAsia"/>
          <w:color w:val="000000"/>
          <w:szCs w:val="21"/>
        </w:rPr>
        <w:t>先生</w:t>
      </w:r>
    </w:p>
    <w:p w14:paraId="11AF35BB" w14:textId="37044A15" w:rsidR="009B37FD" w:rsidRPr="003B24B2" w:rsidRDefault="009B37FD" w:rsidP="009B37FD">
      <w:pPr>
        <w:spacing w:afterLines="50" w:after="120" w:line="340" w:lineRule="atLeast"/>
        <w:ind w:left="1078"/>
        <w:jc w:val="both"/>
        <w:rPr>
          <w:rFonts w:ascii="SimSun" w:hAnsi="SimSun"/>
          <w:szCs w:val="21"/>
        </w:rPr>
      </w:pPr>
      <w:proofErr w:type="spellStart"/>
      <w:r w:rsidRPr="003B24B2">
        <w:rPr>
          <w:rFonts w:ascii="SimSun" w:hAnsi="SimSun"/>
          <w:szCs w:val="21"/>
        </w:rPr>
        <w:t>Nongpoklai</w:t>
      </w:r>
      <w:proofErr w:type="spellEnd"/>
      <w:r w:rsidRPr="003B24B2">
        <w:rPr>
          <w:rFonts w:ascii="SimSun" w:hAnsi="SimSun"/>
          <w:szCs w:val="21"/>
        </w:rPr>
        <w:t xml:space="preserve"> SINHA</w:t>
      </w:r>
      <w:r w:rsidRPr="003B24B2">
        <w:rPr>
          <w:rFonts w:ascii="SimSun" w:hAnsi="SimSun" w:hint="eastAsia"/>
          <w:szCs w:val="21"/>
        </w:rPr>
        <w:t>女士</w:t>
      </w:r>
    </w:p>
    <w:p w14:paraId="02127B32" w14:textId="47786563" w:rsidR="009B37FD" w:rsidRPr="003B24B2" w:rsidRDefault="009B37FD" w:rsidP="009B37FD">
      <w:pPr>
        <w:spacing w:afterLines="50" w:after="120" w:line="340" w:lineRule="atLeast"/>
        <w:ind w:left="1078"/>
        <w:jc w:val="both"/>
        <w:rPr>
          <w:rFonts w:ascii="SimSun" w:hAnsi="SimSun" w:hint="eastAsia"/>
          <w:szCs w:val="21"/>
        </w:rPr>
      </w:pPr>
      <w:r w:rsidRPr="003B24B2">
        <w:rPr>
          <w:rFonts w:ascii="SimSun" w:hAnsi="SimSun"/>
          <w:szCs w:val="21"/>
        </w:rPr>
        <w:t>Hamadi AG MOHAMED ABBA</w:t>
      </w:r>
      <w:r w:rsidRPr="003B24B2">
        <w:rPr>
          <w:rFonts w:ascii="SimSun" w:hAnsi="SimSun" w:hint="eastAsia"/>
          <w:color w:val="000000"/>
          <w:szCs w:val="21"/>
        </w:rPr>
        <w:t>先生</w:t>
      </w:r>
    </w:p>
    <w:p w14:paraId="688BDDBE" w14:textId="14D35670" w:rsidR="0084185B" w:rsidRPr="003B24B2" w:rsidRDefault="00AE7085" w:rsidP="0069558B">
      <w:pPr>
        <w:numPr>
          <w:ilvl w:val="0"/>
          <w:numId w:val="21"/>
        </w:numPr>
        <w:tabs>
          <w:tab w:val="clear" w:pos="1160"/>
        </w:tabs>
        <w:spacing w:afterLines="50" w:after="120" w:line="340" w:lineRule="atLeast"/>
        <w:ind w:left="1080" w:hanging="540"/>
        <w:jc w:val="both"/>
        <w:rPr>
          <w:rFonts w:ascii="SimSun" w:hAnsi="SimSun"/>
          <w:szCs w:val="21"/>
        </w:rPr>
      </w:pPr>
      <w:r w:rsidRPr="003B24B2">
        <w:rPr>
          <w:rFonts w:ascii="SimSun" w:hAnsi="SimSun" w:cs="SimSun" w:hint="eastAsia"/>
          <w:szCs w:val="21"/>
        </w:rPr>
        <w:t>申请应被咨询委员会推后至下届委员会会议进一步审议的申请人（按</w:t>
      </w:r>
      <w:r w:rsidRPr="003B24B2">
        <w:rPr>
          <w:rFonts w:ascii="SimSun" w:hAnsi="SimSun" w:cs="SimSun" w:hint="eastAsia"/>
          <w:szCs w:val="21"/>
        </w:rPr>
        <w:t>字母</w:t>
      </w:r>
      <w:r w:rsidRPr="003B24B2">
        <w:rPr>
          <w:rFonts w:ascii="SimSun" w:hAnsi="SimSun" w:cs="SimSun" w:hint="eastAsia"/>
          <w:szCs w:val="21"/>
        </w:rPr>
        <w:t>顺序）：</w:t>
      </w:r>
    </w:p>
    <w:p w14:paraId="3923E293" w14:textId="51B1CA96" w:rsidR="00AE7085" w:rsidRPr="003B24B2" w:rsidRDefault="00AE7085" w:rsidP="00AE7085">
      <w:pPr>
        <w:spacing w:afterLines="50" w:after="120" w:line="340" w:lineRule="atLeast"/>
        <w:ind w:left="1078"/>
        <w:jc w:val="both"/>
        <w:rPr>
          <w:rFonts w:ascii="SimSun" w:hAnsi="SimSun"/>
          <w:color w:val="000000"/>
          <w:szCs w:val="21"/>
        </w:rPr>
      </w:pPr>
      <w:r w:rsidRPr="003B24B2">
        <w:rPr>
          <w:rFonts w:ascii="SimSun" w:hAnsi="SimSun"/>
          <w:color w:val="000000"/>
          <w:szCs w:val="21"/>
        </w:rPr>
        <w:t>Babagana ABUBAKAR</w:t>
      </w:r>
      <w:r w:rsidRPr="003B24B2">
        <w:rPr>
          <w:rFonts w:ascii="SimSun" w:hAnsi="SimSun" w:hint="eastAsia"/>
          <w:color w:val="000000"/>
          <w:szCs w:val="21"/>
        </w:rPr>
        <w:t>先生</w:t>
      </w:r>
    </w:p>
    <w:p w14:paraId="7490B3C7" w14:textId="5D83853D" w:rsidR="00AE7085" w:rsidRPr="003B24B2" w:rsidRDefault="00AE7085" w:rsidP="00AE7085">
      <w:pPr>
        <w:spacing w:afterLines="50" w:after="120" w:line="340" w:lineRule="atLeast"/>
        <w:ind w:left="1078"/>
        <w:jc w:val="both"/>
        <w:rPr>
          <w:rFonts w:ascii="SimSun" w:hAnsi="SimSun" w:hint="eastAsia"/>
          <w:color w:val="000000"/>
          <w:szCs w:val="21"/>
        </w:rPr>
      </w:pPr>
      <w:r w:rsidRPr="003B24B2">
        <w:rPr>
          <w:rFonts w:ascii="SimSun" w:hAnsi="SimSun"/>
          <w:color w:val="000000"/>
          <w:szCs w:val="21"/>
        </w:rPr>
        <w:t>Musa Usman NDAMBA</w:t>
      </w:r>
      <w:r w:rsidRPr="003B24B2">
        <w:rPr>
          <w:rFonts w:ascii="SimSun" w:hAnsi="SimSun" w:hint="eastAsia"/>
          <w:color w:val="000000"/>
          <w:szCs w:val="21"/>
        </w:rPr>
        <w:t>先生</w:t>
      </w:r>
    </w:p>
    <w:p w14:paraId="6A962AC7" w14:textId="199B56CB" w:rsidR="0082330D" w:rsidRPr="003B24B2" w:rsidRDefault="0082330D" w:rsidP="0082330D">
      <w:pPr>
        <w:numPr>
          <w:ilvl w:val="0"/>
          <w:numId w:val="21"/>
        </w:numPr>
        <w:tabs>
          <w:tab w:val="clear" w:pos="1160"/>
        </w:tabs>
        <w:spacing w:afterLines="50" w:after="120" w:line="340" w:lineRule="atLeast"/>
        <w:ind w:left="1080" w:hanging="540"/>
        <w:jc w:val="both"/>
        <w:rPr>
          <w:rFonts w:ascii="SimSun" w:hAnsi="SimSun"/>
          <w:szCs w:val="21"/>
        </w:rPr>
      </w:pPr>
      <w:r w:rsidRPr="003B24B2">
        <w:rPr>
          <w:rFonts w:ascii="SimSun" w:hAnsi="SimSun" w:hint="eastAsia"/>
          <w:szCs w:val="21"/>
        </w:rPr>
        <w:t>申请应被拒绝的申请人：</w:t>
      </w:r>
    </w:p>
    <w:p w14:paraId="1DF40536" w14:textId="7DA94739" w:rsidR="0082330D" w:rsidRPr="003B24B2" w:rsidRDefault="00AE7085" w:rsidP="00E12789">
      <w:pPr>
        <w:spacing w:afterLines="50" w:after="120" w:line="340" w:lineRule="exact"/>
        <w:ind w:left="1080"/>
        <w:jc w:val="both"/>
        <w:rPr>
          <w:rFonts w:ascii="SimSun" w:hAnsi="SimSun"/>
          <w:szCs w:val="21"/>
        </w:rPr>
      </w:pPr>
      <w:proofErr w:type="spellStart"/>
      <w:r w:rsidRPr="003B24B2">
        <w:rPr>
          <w:rFonts w:ascii="SimSun" w:hAnsi="SimSun"/>
          <w:szCs w:val="21"/>
        </w:rPr>
        <w:t>Osaruigiemwin</w:t>
      </w:r>
      <w:proofErr w:type="spellEnd"/>
      <w:r w:rsidRPr="003B24B2">
        <w:rPr>
          <w:rFonts w:ascii="SimSun" w:hAnsi="SimSun"/>
          <w:szCs w:val="21"/>
        </w:rPr>
        <w:t xml:space="preserve"> Joseph OGIERIAKHI</w:t>
      </w:r>
      <w:r w:rsidRPr="003B24B2">
        <w:rPr>
          <w:rFonts w:ascii="SimSun" w:hAnsi="SimSun" w:hint="eastAsia"/>
          <w:szCs w:val="21"/>
        </w:rPr>
        <w:t>先生</w:t>
      </w:r>
    </w:p>
    <w:p w14:paraId="3578B831" w14:textId="6B5B8C7E" w:rsidR="0084185B" w:rsidRPr="003B24B2" w:rsidRDefault="0084185B" w:rsidP="001651B3">
      <w:pPr>
        <w:keepNext/>
        <w:spacing w:afterLines="50" w:after="120" w:line="340" w:lineRule="exact"/>
        <w:ind w:firstLineChars="200" w:firstLine="440"/>
        <w:jc w:val="both"/>
        <w:rPr>
          <w:rFonts w:ascii="SimSun" w:hAnsi="SimSun"/>
          <w:szCs w:val="21"/>
        </w:rPr>
      </w:pPr>
      <w:r w:rsidRPr="003B24B2">
        <w:rPr>
          <w:rFonts w:ascii="SimSun" w:hAnsi="SimSun" w:hint="eastAsia"/>
          <w:szCs w:val="21"/>
        </w:rPr>
        <w:lastRenderedPageBreak/>
        <w:t>本报告的内容及其所载的各项建议，将在获得咨询委员会成员通过之后，根据文件WIPO/GA/39/11附件第6条第(i)</w:t>
      </w:r>
      <w:proofErr w:type="gramStart"/>
      <w:r w:rsidRPr="003B24B2">
        <w:rPr>
          <w:rFonts w:ascii="SimSun" w:hAnsi="SimSun" w:hint="eastAsia"/>
          <w:szCs w:val="21"/>
        </w:rPr>
        <w:t>项最后</w:t>
      </w:r>
      <w:proofErr w:type="gramEnd"/>
      <w:r w:rsidRPr="003B24B2">
        <w:rPr>
          <w:rFonts w:ascii="SimSun" w:hAnsi="SimSun" w:hint="eastAsia"/>
          <w:szCs w:val="21"/>
        </w:rPr>
        <w:t>一段，送交产权组织总干事。</w:t>
      </w:r>
    </w:p>
    <w:p w14:paraId="733F05E4" w14:textId="3D934A01" w:rsidR="0084185B" w:rsidRPr="003B24B2" w:rsidRDefault="0084185B" w:rsidP="003B24B2">
      <w:pPr>
        <w:tabs>
          <w:tab w:val="left" w:pos="5220"/>
        </w:tabs>
        <w:spacing w:beforeLines="100" w:before="240" w:afterLines="50" w:after="120" w:line="340" w:lineRule="exact"/>
        <w:ind w:left="5313"/>
        <w:jc w:val="both"/>
        <w:rPr>
          <w:rFonts w:ascii="SimSun" w:hAnsi="SimSun"/>
          <w:szCs w:val="21"/>
        </w:rPr>
      </w:pPr>
      <w:r w:rsidRPr="003B24B2">
        <w:rPr>
          <w:rFonts w:ascii="SimSun" w:hAnsi="SimSun" w:hint="eastAsia"/>
          <w:szCs w:val="21"/>
        </w:rPr>
        <w:t>20</w:t>
      </w:r>
      <w:r w:rsidR="00E12789" w:rsidRPr="003B24B2">
        <w:rPr>
          <w:rFonts w:ascii="SimSun" w:hAnsi="SimSun"/>
          <w:szCs w:val="21"/>
        </w:rPr>
        <w:t>2</w:t>
      </w:r>
      <w:r w:rsidR="00AE7085" w:rsidRPr="003B24B2">
        <w:rPr>
          <w:rFonts w:ascii="SimSun" w:hAnsi="SimSun" w:hint="eastAsia"/>
          <w:szCs w:val="21"/>
        </w:rPr>
        <w:t>4</w:t>
      </w:r>
      <w:r w:rsidRPr="003B24B2">
        <w:rPr>
          <w:rFonts w:ascii="SimSun" w:hAnsi="SimSun" w:hint="eastAsia"/>
          <w:szCs w:val="21"/>
        </w:rPr>
        <w:t>年</w:t>
      </w:r>
      <w:r w:rsidR="00AE7085" w:rsidRPr="003B24B2">
        <w:rPr>
          <w:rFonts w:ascii="SimSun" w:hAnsi="SimSun" w:hint="eastAsia"/>
          <w:szCs w:val="21"/>
        </w:rPr>
        <w:t>12</w:t>
      </w:r>
      <w:r w:rsidRPr="003B24B2">
        <w:rPr>
          <w:rFonts w:ascii="SimSun" w:hAnsi="SimSun" w:hint="eastAsia"/>
          <w:szCs w:val="21"/>
        </w:rPr>
        <w:t>月</w:t>
      </w:r>
      <w:r w:rsidR="00AE7085" w:rsidRPr="003B24B2">
        <w:rPr>
          <w:rFonts w:ascii="SimSun" w:hAnsi="SimSun" w:hint="eastAsia"/>
          <w:szCs w:val="21"/>
        </w:rPr>
        <w:t>4</w:t>
      </w:r>
      <w:r w:rsidRPr="003B24B2">
        <w:rPr>
          <w:rFonts w:ascii="SimSun" w:hAnsi="SimSun" w:hint="eastAsia"/>
          <w:szCs w:val="21"/>
        </w:rPr>
        <w:t>日于日内瓦</w:t>
      </w:r>
    </w:p>
    <w:p w14:paraId="53D1F0B7" w14:textId="77777777" w:rsidR="00B76C03" w:rsidRPr="003B24B2" w:rsidRDefault="00B76C03">
      <w:pPr>
        <w:rPr>
          <w:rFonts w:ascii="SimSun" w:hAnsi="SimSun"/>
          <w:szCs w:val="21"/>
        </w:rPr>
      </w:pPr>
      <w:r w:rsidRPr="003B24B2">
        <w:rPr>
          <w:rFonts w:ascii="SimSun" w:hAnsi="SimSun"/>
          <w:szCs w:val="21"/>
        </w:rPr>
        <w:br w:type="page"/>
      </w:r>
    </w:p>
    <w:p w14:paraId="380C841B" w14:textId="7F9DE37D" w:rsidR="0084185B" w:rsidRPr="003B24B2" w:rsidRDefault="00AE7085" w:rsidP="0084185B">
      <w:pPr>
        <w:spacing w:afterLines="50" w:after="120" w:line="340" w:lineRule="atLeast"/>
        <w:jc w:val="both"/>
        <w:rPr>
          <w:rFonts w:ascii="SimSun" w:hAnsi="SimSun"/>
          <w:szCs w:val="21"/>
        </w:rPr>
      </w:pPr>
      <w:r w:rsidRPr="003B24B2">
        <w:rPr>
          <w:rFonts w:ascii="SimSun" w:hAnsi="SimSun" w:hint="eastAsia"/>
          <w:szCs w:val="21"/>
        </w:rPr>
        <w:lastRenderedPageBreak/>
        <w:t>产权组织自愿基金</w:t>
      </w:r>
      <w:r w:rsidR="0084185B" w:rsidRPr="003B24B2">
        <w:rPr>
          <w:rFonts w:ascii="SimSun" w:hAnsi="SimSun" w:hint="eastAsia"/>
          <w:szCs w:val="21"/>
        </w:rPr>
        <w:t>咨询委员会成员名单：</w:t>
      </w:r>
    </w:p>
    <w:p w14:paraId="5334E1AA" w14:textId="7138F8A6" w:rsidR="0084185B" w:rsidRPr="003B24B2" w:rsidRDefault="0084185B" w:rsidP="0084185B">
      <w:pPr>
        <w:spacing w:afterLines="50" w:after="120" w:line="340" w:lineRule="atLeast"/>
        <w:jc w:val="both"/>
        <w:rPr>
          <w:rFonts w:ascii="SimSun" w:hAnsi="SimSun"/>
          <w:iCs/>
          <w:szCs w:val="21"/>
        </w:rPr>
      </w:pPr>
      <w:r w:rsidRPr="003B24B2">
        <w:rPr>
          <w:rFonts w:ascii="SimSun" w:hAnsi="SimSun" w:hint="eastAsia"/>
          <w:iCs/>
          <w:szCs w:val="21"/>
        </w:rPr>
        <w:t>主席：</w:t>
      </w:r>
      <w:r w:rsidR="00AE7085" w:rsidRPr="003B24B2">
        <w:rPr>
          <w:rFonts w:ascii="SimSun" w:hAnsi="SimSun" w:hint="eastAsia"/>
          <w:iCs/>
          <w:szCs w:val="21"/>
        </w:rPr>
        <w:t>奥德丽·尼夸耶女士</w:t>
      </w:r>
      <w:r w:rsidRPr="003B24B2">
        <w:rPr>
          <w:rFonts w:ascii="SimSun" w:hAnsi="SimSun" w:hint="eastAsia"/>
          <w:iCs/>
          <w:szCs w:val="21"/>
        </w:rPr>
        <w:t>，政府</w:t>
      </w:r>
      <w:proofErr w:type="gramStart"/>
      <w:r w:rsidRPr="003B24B2">
        <w:rPr>
          <w:rFonts w:ascii="SimSun" w:hAnsi="SimSun" w:hint="eastAsia"/>
          <w:iCs/>
          <w:szCs w:val="21"/>
        </w:rPr>
        <w:t>间委员</w:t>
      </w:r>
      <w:proofErr w:type="gramEnd"/>
      <w:r w:rsidRPr="003B24B2">
        <w:rPr>
          <w:rFonts w:ascii="SimSun" w:hAnsi="SimSun" w:hint="eastAsia"/>
          <w:iCs/>
          <w:szCs w:val="21"/>
        </w:rPr>
        <w:t>副主席，当然成员[</w:t>
      </w:r>
      <w:r w:rsidR="00E12789" w:rsidRPr="003B24B2">
        <w:rPr>
          <w:rFonts w:ascii="KaiTi" w:eastAsia="KaiTi" w:hAnsi="KaiTi" w:hint="eastAsia"/>
          <w:iCs/>
          <w:szCs w:val="21"/>
        </w:rPr>
        <w:t>同意</w:t>
      </w:r>
      <w:r w:rsidRPr="003B24B2">
        <w:rPr>
          <w:rFonts w:ascii="SimSun" w:hAnsi="SimSun" w:hint="eastAsia"/>
          <w:iCs/>
          <w:szCs w:val="21"/>
        </w:rPr>
        <w:t>]</w:t>
      </w:r>
    </w:p>
    <w:p w14:paraId="2EC21924" w14:textId="77777777" w:rsidR="0084185B" w:rsidRPr="003B24B2" w:rsidRDefault="0084185B" w:rsidP="0084185B">
      <w:pPr>
        <w:spacing w:afterLines="50" w:after="120" w:line="340" w:lineRule="atLeast"/>
        <w:jc w:val="both"/>
        <w:rPr>
          <w:rFonts w:ascii="SimSun" w:hAnsi="SimSun"/>
          <w:szCs w:val="21"/>
        </w:rPr>
      </w:pPr>
      <w:r w:rsidRPr="003B24B2">
        <w:rPr>
          <w:rFonts w:ascii="SimSun" w:hAnsi="SimSun" w:hint="eastAsia"/>
          <w:szCs w:val="21"/>
        </w:rPr>
        <w:t>以及（按</w:t>
      </w:r>
      <w:r w:rsidR="00E12789" w:rsidRPr="003B24B2">
        <w:rPr>
          <w:rFonts w:ascii="SimSun" w:hAnsi="SimSun" w:hint="eastAsia"/>
          <w:szCs w:val="21"/>
        </w:rPr>
        <w:t>英文</w:t>
      </w:r>
      <w:r w:rsidRPr="003B24B2">
        <w:rPr>
          <w:rFonts w:ascii="SimSun" w:hAnsi="SimSun" w:hint="eastAsia"/>
          <w:szCs w:val="21"/>
        </w:rPr>
        <w:t>字母排序）：</w:t>
      </w:r>
    </w:p>
    <w:p w14:paraId="1C48C980" w14:textId="4D68D841"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苏珊·安东尼女士</w:t>
      </w:r>
      <w:r w:rsidRPr="003B24B2">
        <w:rPr>
          <w:rFonts w:ascii="SimSun" w:hAnsi="SimSun" w:hint="eastAsia"/>
          <w:szCs w:val="21"/>
          <w:lang w:val="es-ES"/>
        </w:rPr>
        <w:t>，</w:t>
      </w:r>
      <w:r w:rsidRPr="003B24B2">
        <w:rPr>
          <w:rFonts w:ascii="SimSun" w:hAnsi="SimSun"/>
          <w:szCs w:val="21"/>
        </w:rPr>
        <w:t>美国专利商标局</w:t>
      </w:r>
      <w:r w:rsidR="0042245A" w:rsidRPr="003B24B2">
        <w:rPr>
          <w:rFonts w:ascii="SimSun" w:hAnsi="SimSun"/>
          <w:szCs w:val="21"/>
        </w:rPr>
        <w:t>部落事务联络员</w:t>
      </w:r>
      <w:r w:rsidR="0042245A" w:rsidRPr="003B24B2">
        <w:rPr>
          <w:rFonts w:ascii="SimSun" w:hAnsi="SimSun" w:hint="eastAsia"/>
          <w:szCs w:val="21"/>
        </w:rPr>
        <w:t>、</w:t>
      </w:r>
      <w:r w:rsidRPr="003B24B2">
        <w:rPr>
          <w:rFonts w:ascii="SimSun" w:hAnsi="SimSun"/>
          <w:szCs w:val="21"/>
        </w:rPr>
        <w:t>高级商标律师</w:t>
      </w:r>
      <w:r w:rsidRPr="003B24B2">
        <w:rPr>
          <w:rFonts w:ascii="SimSun" w:hAnsi="SimSun" w:hint="eastAsia"/>
          <w:szCs w:val="21"/>
        </w:rPr>
        <w:t>，</w:t>
      </w:r>
      <w:r w:rsidRPr="003B24B2">
        <w:rPr>
          <w:rFonts w:ascii="SimSun" w:hAnsi="SimSun"/>
          <w:szCs w:val="21"/>
        </w:rPr>
        <w:t>美利坚合众国</w:t>
      </w:r>
      <w:r w:rsidRPr="003B24B2">
        <w:rPr>
          <w:rFonts w:ascii="SimSun" w:hAnsi="SimSun"/>
          <w:szCs w:val="21"/>
          <w:lang w:val="es-ES"/>
        </w:rPr>
        <w:t>[</w:t>
      </w:r>
      <w:r w:rsidRPr="003B24B2">
        <w:rPr>
          <w:rFonts w:ascii="KaiTi" w:eastAsia="KaiTi" w:hAnsi="KaiTi"/>
          <w:iCs/>
          <w:szCs w:val="21"/>
        </w:rPr>
        <w:t>同意</w:t>
      </w:r>
      <w:r w:rsidRPr="003B24B2">
        <w:rPr>
          <w:rFonts w:ascii="SimSun" w:hAnsi="SimSun"/>
          <w:iCs/>
          <w:szCs w:val="21"/>
          <w:lang w:val="es-ES"/>
        </w:rPr>
        <w:t>］</w:t>
      </w:r>
    </w:p>
    <w:p w14:paraId="70B15400" w14:textId="63F88EB6" w:rsidR="00AE7085" w:rsidRPr="003B24B2" w:rsidRDefault="00AE7085" w:rsidP="00AE7085">
      <w:pPr>
        <w:spacing w:afterLines="50" w:after="120" w:line="340" w:lineRule="atLeast"/>
        <w:jc w:val="both"/>
        <w:rPr>
          <w:rFonts w:ascii="SimSun" w:hAnsi="SimSun"/>
          <w:szCs w:val="22"/>
          <w:lang w:val="es-ES"/>
        </w:rPr>
      </w:pPr>
      <w:r w:rsidRPr="003B24B2">
        <w:rPr>
          <w:rFonts w:ascii="SimSun" w:hAnsi="SimSun" w:hint="eastAsia"/>
          <w:szCs w:val="22"/>
          <w:lang w:val="es-ES"/>
        </w:rPr>
        <w:t>马努·卡迪先生</w:t>
      </w:r>
      <w:r w:rsidR="0042245A" w:rsidRPr="003B24B2">
        <w:rPr>
          <w:rFonts w:ascii="SimSun" w:hAnsi="SimSun" w:hint="eastAsia"/>
          <w:szCs w:val="22"/>
          <w:lang w:val="es-ES"/>
        </w:rPr>
        <w:t>，</w:t>
      </w:r>
      <w:r w:rsidR="0042245A" w:rsidRPr="003B24B2">
        <w:rPr>
          <w:rFonts w:ascii="SimSun" w:hAnsi="SimSun" w:cs="SimSun" w:hint="eastAsia"/>
          <w:szCs w:val="22"/>
          <w:lang w:val="es-ES"/>
        </w:rPr>
        <w:t>奥特亚罗瓦土著权利慈善信托</w:t>
      </w:r>
      <w:r w:rsidRPr="003B24B2">
        <w:rPr>
          <w:rFonts w:ascii="SimSun" w:hAnsi="SimSun"/>
          <w:szCs w:val="22"/>
        </w:rPr>
        <w:t>代表</w:t>
      </w:r>
      <w:r w:rsidRPr="003B24B2">
        <w:rPr>
          <w:rFonts w:ascii="SimSun" w:hAnsi="SimSun"/>
          <w:szCs w:val="22"/>
          <w:lang w:val="es-ES"/>
        </w:rPr>
        <w:t>[</w:t>
      </w:r>
      <w:r w:rsidRPr="003B24B2">
        <w:rPr>
          <w:rFonts w:ascii="KaiTi" w:eastAsia="KaiTi" w:hAnsi="KaiTi"/>
          <w:iCs/>
          <w:szCs w:val="21"/>
        </w:rPr>
        <w:t>同意</w:t>
      </w:r>
      <w:r w:rsidRPr="003B24B2">
        <w:rPr>
          <w:rFonts w:ascii="SimSun" w:hAnsi="SimSun"/>
          <w:iCs/>
          <w:szCs w:val="22"/>
          <w:lang w:val="es-ES"/>
        </w:rPr>
        <w:t>］</w:t>
      </w:r>
    </w:p>
    <w:p w14:paraId="0FE19367" w14:textId="4B144029"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霍尔顿·法索先生</w:t>
      </w:r>
      <w:r w:rsidR="003B24B2" w:rsidRPr="003B24B2">
        <w:rPr>
          <w:rFonts w:ascii="SimSun" w:hAnsi="SimSun" w:hint="eastAsia"/>
          <w:szCs w:val="21"/>
          <w:lang w:val="es-ES"/>
        </w:rPr>
        <w:t>，</w:t>
      </w:r>
      <w:r w:rsidRPr="003B24B2">
        <w:rPr>
          <w:rFonts w:ascii="SimSun" w:hAnsi="SimSun"/>
          <w:szCs w:val="21"/>
        </w:rPr>
        <w:t>商业、工业和劳工部公司和知识产权</w:t>
      </w:r>
      <w:r w:rsidR="003B24B2" w:rsidRPr="003B24B2">
        <w:rPr>
          <w:rFonts w:ascii="SimSun" w:hAnsi="SimSun"/>
          <w:szCs w:val="21"/>
        </w:rPr>
        <w:t>注册</w:t>
      </w:r>
      <w:r w:rsidRPr="003B24B2">
        <w:rPr>
          <w:rFonts w:ascii="SimSun" w:hAnsi="SimSun"/>
          <w:szCs w:val="21"/>
        </w:rPr>
        <w:t>司</w:t>
      </w:r>
      <w:proofErr w:type="gramStart"/>
      <w:r w:rsidRPr="003B24B2">
        <w:rPr>
          <w:rFonts w:ascii="SimSun" w:hAnsi="SimSun"/>
          <w:szCs w:val="21"/>
        </w:rPr>
        <w:t>副注册</w:t>
      </w:r>
      <w:proofErr w:type="gramEnd"/>
      <w:r w:rsidRPr="003B24B2">
        <w:rPr>
          <w:rFonts w:ascii="SimSun" w:hAnsi="SimSun"/>
          <w:szCs w:val="21"/>
        </w:rPr>
        <w:t>官</w:t>
      </w:r>
      <w:r w:rsidR="003B24B2" w:rsidRPr="003B24B2">
        <w:rPr>
          <w:rFonts w:ascii="SimSun" w:hAnsi="SimSun" w:hint="eastAsia"/>
          <w:szCs w:val="21"/>
          <w:lang w:val="es-ES"/>
        </w:rPr>
        <w:t>，</w:t>
      </w:r>
      <w:r w:rsidR="003B24B2" w:rsidRPr="003B24B2">
        <w:rPr>
          <w:rFonts w:ascii="SimSun" w:hAnsi="SimSun"/>
          <w:szCs w:val="21"/>
        </w:rPr>
        <w:t>萨摩亚</w:t>
      </w:r>
      <w:r w:rsidRPr="003B24B2">
        <w:rPr>
          <w:rFonts w:ascii="SimSun" w:hAnsi="SimSun"/>
          <w:szCs w:val="21"/>
          <w:lang w:val="es-ES"/>
        </w:rPr>
        <w:t>[</w:t>
      </w:r>
      <w:r w:rsidRPr="003B24B2">
        <w:rPr>
          <w:rFonts w:ascii="KaiTi" w:eastAsia="KaiTi" w:hAnsi="KaiTi"/>
          <w:iCs/>
          <w:szCs w:val="21"/>
        </w:rPr>
        <w:t>同意</w:t>
      </w:r>
      <w:r w:rsidRPr="003B24B2">
        <w:rPr>
          <w:rFonts w:ascii="SimSun" w:hAnsi="SimSun"/>
          <w:szCs w:val="21"/>
          <w:lang w:val="es-ES"/>
        </w:rPr>
        <w:t>]</w:t>
      </w:r>
    </w:p>
    <w:p w14:paraId="4E34134A" w14:textId="45B2EEF0"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马库克乌马拉·卡玛女士</w:t>
      </w:r>
      <w:r w:rsidR="003B24B2" w:rsidRPr="003B24B2">
        <w:rPr>
          <w:rFonts w:ascii="SimSun" w:hAnsi="SimSun" w:hint="eastAsia"/>
          <w:szCs w:val="21"/>
          <w:lang w:val="es-ES"/>
        </w:rPr>
        <w:t>，</w:t>
      </w:r>
      <w:r w:rsidR="003B24B2" w:rsidRPr="003B24B2">
        <w:rPr>
          <w:rFonts w:ascii="SimSun" w:hAnsi="SimSun" w:hint="eastAsia"/>
          <w:szCs w:val="21"/>
          <w:lang w:val="es-ES"/>
        </w:rPr>
        <w:t>法律和司法部注册总署首席工业产权顾问</w:t>
      </w:r>
      <w:r w:rsidR="003B24B2" w:rsidRPr="003B24B2">
        <w:rPr>
          <w:rFonts w:ascii="SimSun" w:hAnsi="SimSun" w:hint="eastAsia"/>
          <w:szCs w:val="21"/>
          <w:lang w:val="es-ES"/>
        </w:rPr>
        <w:t>，</w:t>
      </w:r>
      <w:r w:rsidR="003B24B2" w:rsidRPr="003B24B2">
        <w:rPr>
          <w:rFonts w:ascii="SimSun" w:hAnsi="SimSun" w:hint="eastAsia"/>
          <w:szCs w:val="21"/>
          <w:lang w:val="es-ES"/>
        </w:rPr>
        <w:t>莱索托</w:t>
      </w:r>
      <w:r w:rsidR="003B24B2" w:rsidRPr="003B24B2">
        <w:rPr>
          <w:rFonts w:ascii="SimSun" w:hAnsi="SimSun"/>
          <w:szCs w:val="21"/>
          <w:lang w:val="es-ES"/>
        </w:rPr>
        <w:t>[</w:t>
      </w:r>
      <w:r w:rsidR="003B24B2" w:rsidRPr="003B24B2">
        <w:rPr>
          <w:rFonts w:ascii="KaiTi" w:eastAsia="KaiTi" w:hAnsi="KaiTi"/>
          <w:iCs/>
          <w:szCs w:val="21"/>
        </w:rPr>
        <w:t>同意</w:t>
      </w:r>
      <w:r w:rsidR="003B24B2" w:rsidRPr="003B24B2">
        <w:rPr>
          <w:rFonts w:ascii="SimSun" w:hAnsi="SimSun"/>
          <w:szCs w:val="21"/>
          <w:lang w:val="es-ES"/>
        </w:rPr>
        <w:t>]</w:t>
      </w:r>
    </w:p>
    <w:p w14:paraId="1B430EED" w14:textId="4E49109B"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叶夫根尼亚·科罗边科娃女士</w:t>
      </w:r>
      <w:r w:rsidR="003B24B2" w:rsidRPr="003B24B2">
        <w:rPr>
          <w:rFonts w:ascii="SimSun" w:hAnsi="SimSun" w:hint="eastAsia"/>
          <w:szCs w:val="21"/>
          <w:lang w:val="es-ES"/>
        </w:rPr>
        <w:t>，</w:t>
      </w:r>
      <w:r w:rsidR="003B24B2" w:rsidRPr="003B24B2">
        <w:rPr>
          <w:rFonts w:ascii="SimSun" w:hAnsi="SimSun" w:hint="eastAsia"/>
          <w:szCs w:val="21"/>
          <w:lang w:val="es-ES"/>
        </w:rPr>
        <w:t>联邦知识产权局（</w:t>
      </w:r>
      <w:proofErr w:type="spellStart"/>
      <w:r w:rsidR="003B24B2" w:rsidRPr="003B24B2">
        <w:rPr>
          <w:rFonts w:ascii="SimSun" w:hAnsi="SimSun" w:hint="eastAsia"/>
          <w:szCs w:val="21"/>
          <w:lang w:val="es-ES"/>
        </w:rPr>
        <w:t>Rospatent</w:t>
      </w:r>
      <w:proofErr w:type="spellEnd"/>
      <w:r w:rsidR="003B24B2" w:rsidRPr="003B24B2">
        <w:rPr>
          <w:rFonts w:ascii="SimSun" w:hAnsi="SimSun" w:hint="eastAsia"/>
          <w:szCs w:val="21"/>
          <w:lang w:val="es-ES"/>
        </w:rPr>
        <w:t>）国际合作部多边合作处顾问</w:t>
      </w:r>
      <w:r w:rsidR="003B24B2" w:rsidRPr="003B24B2">
        <w:rPr>
          <w:rFonts w:ascii="SimSun" w:hAnsi="SimSun" w:hint="eastAsia"/>
          <w:szCs w:val="21"/>
          <w:lang w:val="es-ES"/>
        </w:rPr>
        <w:t>，</w:t>
      </w:r>
      <w:r w:rsidR="003B24B2" w:rsidRPr="003B24B2">
        <w:rPr>
          <w:rFonts w:ascii="SimSun" w:hAnsi="SimSun" w:hint="eastAsia"/>
          <w:szCs w:val="21"/>
          <w:lang w:val="es-ES"/>
        </w:rPr>
        <w:t>俄罗斯联邦</w:t>
      </w:r>
      <w:r w:rsidR="003B24B2" w:rsidRPr="003B24B2">
        <w:rPr>
          <w:rFonts w:ascii="SimSun" w:hAnsi="SimSun"/>
          <w:szCs w:val="21"/>
          <w:lang w:val="es-ES"/>
        </w:rPr>
        <w:t>[</w:t>
      </w:r>
      <w:r w:rsidR="003B24B2" w:rsidRPr="003B24B2">
        <w:rPr>
          <w:rFonts w:ascii="KaiTi" w:eastAsia="KaiTi" w:hAnsi="KaiTi"/>
          <w:iCs/>
          <w:szCs w:val="21"/>
        </w:rPr>
        <w:t>同意</w:t>
      </w:r>
      <w:r w:rsidR="003B24B2" w:rsidRPr="003B24B2">
        <w:rPr>
          <w:rFonts w:ascii="SimSun" w:hAnsi="SimSun"/>
          <w:iCs/>
          <w:szCs w:val="21"/>
          <w:lang w:val="es-ES"/>
        </w:rPr>
        <w:t>］</w:t>
      </w:r>
    </w:p>
    <w:p w14:paraId="784254FB" w14:textId="2D453F10"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莱娅·麦肯齐女士</w:t>
      </w:r>
      <w:r w:rsidR="003B24B2" w:rsidRPr="003B24B2">
        <w:rPr>
          <w:rFonts w:ascii="SimSun" w:hAnsi="SimSun" w:hint="eastAsia"/>
          <w:szCs w:val="21"/>
          <w:lang w:val="es-ES"/>
        </w:rPr>
        <w:t>，</w:t>
      </w:r>
      <w:r w:rsidRPr="003B24B2">
        <w:rPr>
          <w:rFonts w:ascii="SimSun" w:hAnsi="SimSun"/>
          <w:szCs w:val="21"/>
        </w:rPr>
        <w:t>土著信息网代表</w:t>
      </w:r>
      <w:r w:rsidRPr="003B24B2">
        <w:rPr>
          <w:rFonts w:ascii="SimSun" w:hAnsi="SimSun"/>
          <w:szCs w:val="21"/>
          <w:lang w:val="es-ES"/>
        </w:rPr>
        <w:t>[</w:t>
      </w:r>
      <w:r w:rsidRPr="003B24B2">
        <w:rPr>
          <w:rFonts w:ascii="KaiTi" w:eastAsia="KaiTi" w:hAnsi="KaiTi"/>
          <w:iCs/>
          <w:szCs w:val="21"/>
        </w:rPr>
        <w:t>同意</w:t>
      </w:r>
      <w:r w:rsidRPr="003B24B2">
        <w:rPr>
          <w:rFonts w:ascii="SimSun" w:hAnsi="SimSun"/>
          <w:iCs/>
          <w:szCs w:val="21"/>
          <w:lang w:val="es-ES"/>
        </w:rPr>
        <w:t>］</w:t>
      </w:r>
    </w:p>
    <w:p w14:paraId="35C4EC10" w14:textId="20FB34F5"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索尼娅·帕特里夏·穆尔西亚·罗亚女士</w:t>
      </w:r>
      <w:r w:rsidR="003B24B2" w:rsidRPr="003B24B2">
        <w:rPr>
          <w:rFonts w:ascii="SimSun" w:hAnsi="SimSun" w:hint="eastAsia"/>
          <w:szCs w:val="21"/>
          <w:lang w:val="es-ES"/>
        </w:rPr>
        <w:t>，</w:t>
      </w:r>
      <w:r w:rsidRPr="003B24B2">
        <w:rPr>
          <w:rFonts w:ascii="SimSun" w:hAnsi="SimSun"/>
          <w:iCs/>
          <w:szCs w:val="21"/>
        </w:rPr>
        <w:t>马洛卡国际组织</w:t>
      </w:r>
      <w:r w:rsidRPr="003B24B2">
        <w:rPr>
          <w:rFonts w:ascii="SimSun" w:hAnsi="SimSun"/>
          <w:szCs w:val="21"/>
        </w:rPr>
        <w:t>代表</w:t>
      </w:r>
      <w:r w:rsidRPr="003B24B2">
        <w:rPr>
          <w:rFonts w:ascii="SimSun" w:hAnsi="SimSun"/>
          <w:szCs w:val="21"/>
          <w:lang w:val="es-ES"/>
        </w:rPr>
        <w:t>[</w:t>
      </w:r>
      <w:r w:rsidRPr="003B24B2">
        <w:rPr>
          <w:rFonts w:ascii="KaiTi" w:eastAsia="KaiTi" w:hAnsi="KaiTi"/>
          <w:iCs/>
          <w:szCs w:val="21"/>
        </w:rPr>
        <w:t>同意</w:t>
      </w:r>
      <w:r w:rsidRPr="003B24B2">
        <w:rPr>
          <w:rFonts w:ascii="SimSun" w:hAnsi="SimSun"/>
          <w:iCs/>
          <w:szCs w:val="21"/>
          <w:lang w:val="es-ES"/>
        </w:rPr>
        <w:t>］</w:t>
      </w:r>
    </w:p>
    <w:p w14:paraId="1C8E9937" w14:textId="602B5692" w:rsidR="00AE7085" w:rsidRPr="003B24B2" w:rsidRDefault="00AE7085" w:rsidP="00AE7085">
      <w:pPr>
        <w:spacing w:afterLines="50" w:after="120" w:line="340" w:lineRule="atLeast"/>
        <w:jc w:val="both"/>
        <w:rPr>
          <w:rFonts w:ascii="SimSun" w:hAnsi="SimSun"/>
          <w:szCs w:val="21"/>
          <w:lang w:val="es-ES"/>
        </w:rPr>
      </w:pPr>
      <w:r w:rsidRPr="003B24B2">
        <w:rPr>
          <w:rFonts w:ascii="SimSun" w:hAnsi="SimSun" w:hint="eastAsia"/>
          <w:szCs w:val="21"/>
          <w:lang w:val="es-ES"/>
        </w:rPr>
        <w:t>阿利松·乌尔基索女士</w:t>
      </w:r>
      <w:r w:rsidR="003B24B2" w:rsidRPr="003B24B2">
        <w:rPr>
          <w:rFonts w:ascii="SimSun" w:hAnsi="SimSun" w:hint="eastAsia"/>
          <w:szCs w:val="21"/>
          <w:lang w:val="es-ES"/>
        </w:rPr>
        <w:t>，</w:t>
      </w:r>
      <w:r w:rsidR="003B24B2" w:rsidRPr="003B24B2">
        <w:rPr>
          <w:rFonts w:ascii="SimSun" w:hAnsi="SimSun"/>
          <w:szCs w:val="21"/>
        </w:rPr>
        <w:t>秘鲁常驻代表团一等秘书</w:t>
      </w:r>
      <w:r w:rsidR="003B24B2" w:rsidRPr="003B24B2">
        <w:rPr>
          <w:rFonts w:ascii="SimSun" w:hAnsi="SimSun" w:hint="eastAsia"/>
          <w:szCs w:val="21"/>
        </w:rPr>
        <w:t>，</w:t>
      </w:r>
      <w:r w:rsidR="003B24B2" w:rsidRPr="003B24B2">
        <w:rPr>
          <w:rFonts w:ascii="SimSun" w:hAnsi="SimSun"/>
          <w:szCs w:val="21"/>
        </w:rPr>
        <w:t>日内瓦</w:t>
      </w:r>
      <w:r w:rsidRPr="003B24B2">
        <w:rPr>
          <w:rFonts w:ascii="SimSun" w:hAnsi="SimSun"/>
          <w:szCs w:val="21"/>
          <w:lang w:val="es-ES"/>
        </w:rPr>
        <w:t>[</w:t>
      </w:r>
      <w:r w:rsidRPr="003B24B2">
        <w:rPr>
          <w:rFonts w:ascii="KaiTi" w:eastAsia="KaiTi" w:hAnsi="KaiTi"/>
          <w:iCs/>
          <w:szCs w:val="21"/>
        </w:rPr>
        <w:t>同意</w:t>
      </w:r>
      <w:r w:rsidRPr="003B24B2">
        <w:rPr>
          <w:rFonts w:ascii="SimSun" w:hAnsi="SimSun"/>
          <w:iCs/>
          <w:szCs w:val="21"/>
          <w:lang w:val="es-ES"/>
        </w:rPr>
        <w:t>］</w:t>
      </w:r>
    </w:p>
    <w:p w14:paraId="6EEF5594" w14:textId="77777777" w:rsidR="004A03EF" w:rsidRPr="007B1C20" w:rsidRDefault="0084185B" w:rsidP="00151475">
      <w:pPr>
        <w:overflowPunct w:val="0"/>
        <w:spacing w:before="720" w:afterLines="50" w:after="120" w:line="340" w:lineRule="atLeast"/>
        <w:ind w:left="5534"/>
        <w:rPr>
          <w:lang w:val="es-ES"/>
        </w:rPr>
      </w:pPr>
      <w:r w:rsidRPr="003B24B2">
        <w:rPr>
          <w:rFonts w:ascii="KaiTi" w:eastAsia="KaiTi" w:hAnsi="KaiTi" w:cs="Times New Roman"/>
          <w:szCs w:val="21"/>
          <w:lang w:val="es-ES"/>
        </w:rPr>
        <w:t>[</w:t>
      </w:r>
      <w:r w:rsidRPr="003B24B2">
        <w:rPr>
          <w:rFonts w:ascii="KaiTi" w:eastAsia="KaiTi" w:hAnsi="KaiTi" w:cs="Times New Roman" w:hint="eastAsia"/>
          <w:szCs w:val="21"/>
        </w:rPr>
        <w:t>附件和文件完</w:t>
      </w:r>
      <w:r w:rsidRPr="003B24B2">
        <w:rPr>
          <w:rFonts w:ascii="KaiTi" w:eastAsia="KaiTi" w:hAnsi="KaiTi" w:cs="Times New Roman"/>
          <w:szCs w:val="21"/>
          <w:lang w:val="es-ES"/>
        </w:rPr>
        <w:t>]</w:t>
      </w:r>
    </w:p>
    <w:sectPr w:rsidR="004A03EF" w:rsidRPr="007B1C20" w:rsidSect="00D81FC7">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284DC" w14:textId="77777777" w:rsidR="00B7737C" w:rsidRDefault="00B7737C">
      <w:r>
        <w:separator/>
      </w:r>
    </w:p>
    <w:p w14:paraId="556FBD4B" w14:textId="77777777" w:rsidR="00B7737C" w:rsidRDefault="00B7737C"/>
  </w:endnote>
  <w:endnote w:type="continuationSeparator" w:id="0">
    <w:p w14:paraId="1FB94886" w14:textId="77777777" w:rsidR="00B7737C" w:rsidRDefault="00B7737C" w:rsidP="003B38C1">
      <w:r>
        <w:separator/>
      </w:r>
    </w:p>
    <w:p w14:paraId="221FF7A7" w14:textId="77777777" w:rsidR="00B7737C" w:rsidRPr="003B38C1" w:rsidRDefault="00B7737C" w:rsidP="003B38C1">
      <w:pPr>
        <w:spacing w:after="60"/>
        <w:rPr>
          <w:sz w:val="17"/>
        </w:rPr>
      </w:pPr>
      <w:r>
        <w:rPr>
          <w:sz w:val="17"/>
        </w:rPr>
        <w:t>[Endnote continued from previous page]</w:t>
      </w:r>
    </w:p>
    <w:p w14:paraId="3F6C7345" w14:textId="77777777" w:rsidR="00B7737C" w:rsidRDefault="00B7737C"/>
  </w:endnote>
  <w:endnote w:type="continuationNotice" w:id="1">
    <w:p w14:paraId="0F3380A9" w14:textId="77777777" w:rsidR="00B7737C" w:rsidRPr="003B38C1" w:rsidRDefault="00B7737C" w:rsidP="003B38C1">
      <w:pPr>
        <w:spacing w:before="60"/>
        <w:jc w:val="right"/>
        <w:rPr>
          <w:sz w:val="17"/>
          <w:szCs w:val="17"/>
        </w:rPr>
      </w:pPr>
      <w:r w:rsidRPr="003B38C1">
        <w:rPr>
          <w:sz w:val="17"/>
          <w:szCs w:val="17"/>
        </w:rPr>
        <w:t>[Endnote continued on next page]</w:t>
      </w:r>
    </w:p>
    <w:p w14:paraId="45DB9841" w14:textId="77777777" w:rsidR="00B7737C" w:rsidRDefault="00B7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9022" w14:textId="77777777" w:rsidR="00B7737C" w:rsidRDefault="00B7737C">
      <w:r>
        <w:separator/>
      </w:r>
    </w:p>
    <w:p w14:paraId="699230A8" w14:textId="77777777" w:rsidR="00B7737C" w:rsidRDefault="00B7737C"/>
  </w:footnote>
  <w:footnote w:type="continuationSeparator" w:id="0">
    <w:p w14:paraId="3FBAE7EF" w14:textId="77777777" w:rsidR="00B7737C" w:rsidRDefault="00B7737C" w:rsidP="008B60B2">
      <w:r>
        <w:separator/>
      </w:r>
    </w:p>
    <w:p w14:paraId="00607F1D" w14:textId="77777777" w:rsidR="00B7737C" w:rsidRPr="00ED77FB" w:rsidRDefault="00B7737C" w:rsidP="008B60B2">
      <w:pPr>
        <w:spacing w:after="60"/>
        <w:rPr>
          <w:sz w:val="17"/>
          <w:szCs w:val="17"/>
        </w:rPr>
      </w:pPr>
      <w:r w:rsidRPr="00ED77FB">
        <w:rPr>
          <w:sz w:val="17"/>
          <w:szCs w:val="17"/>
        </w:rPr>
        <w:t>[Footnote continued from previous page]</w:t>
      </w:r>
    </w:p>
    <w:p w14:paraId="10F9335C" w14:textId="77777777" w:rsidR="00B7737C" w:rsidRDefault="00B7737C"/>
  </w:footnote>
  <w:footnote w:type="continuationNotice" w:id="1">
    <w:p w14:paraId="3F60B941" w14:textId="77777777" w:rsidR="00B7737C" w:rsidRPr="00ED77FB" w:rsidRDefault="00B7737C" w:rsidP="008B60B2">
      <w:pPr>
        <w:spacing w:before="60"/>
        <w:jc w:val="right"/>
        <w:rPr>
          <w:sz w:val="17"/>
          <w:szCs w:val="17"/>
        </w:rPr>
      </w:pPr>
      <w:r w:rsidRPr="00ED77FB">
        <w:rPr>
          <w:sz w:val="17"/>
          <w:szCs w:val="17"/>
        </w:rPr>
        <w:t>[Footnote continued on next page]</w:t>
      </w:r>
    </w:p>
    <w:p w14:paraId="7CAFD9A3" w14:textId="77777777" w:rsidR="00B7737C" w:rsidRDefault="00B77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0B99" w14:textId="03ECDE8A" w:rsidR="0084185B" w:rsidRPr="003B24B2" w:rsidRDefault="0084185B" w:rsidP="0060783F">
    <w:pPr>
      <w:pStyle w:val="Header"/>
      <w:jc w:val="right"/>
      <w:rPr>
        <w:rFonts w:ascii="SimSun" w:hAnsi="SimSun"/>
        <w:szCs w:val="21"/>
      </w:rPr>
    </w:pPr>
    <w:bookmarkStart w:id="5" w:name="Code2"/>
    <w:r w:rsidRPr="003B24B2">
      <w:rPr>
        <w:rFonts w:ascii="SimSun" w:hAnsi="SimSun"/>
        <w:szCs w:val="21"/>
      </w:rPr>
      <w:t>WIPO/GRTKF/IC/</w:t>
    </w:r>
    <w:r w:rsidR="00326861" w:rsidRPr="003B24B2">
      <w:rPr>
        <w:rFonts w:ascii="SimSun" w:hAnsi="SimSun" w:hint="eastAsia"/>
        <w:szCs w:val="21"/>
      </w:rPr>
      <w:t>4</w:t>
    </w:r>
    <w:r w:rsidR="001523AB" w:rsidRPr="003B24B2">
      <w:rPr>
        <w:rFonts w:ascii="SimSun" w:hAnsi="SimSun" w:hint="eastAsia"/>
        <w:szCs w:val="21"/>
      </w:rPr>
      <w:t>9</w:t>
    </w:r>
    <w:r w:rsidR="00326861" w:rsidRPr="003B24B2">
      <w:rPr>
        <w:rFonts w:ascii="SimSun" w:hAnsi="SimSun" w:hint="eastAsia"/>
        <w:szCs w:val="21"/>
      </w:rPr>
      <w:t>/INF/6</w:t>
    </w:r>
  </w:p>
  <w:bookmarkEnd w:id="5"/>
  <w:p w14:paraId="4FCAC4FF" w14:textId="77777777" w:rsidR="0084185B" w:rsidRPr="003B24B2" w:rsidRDefault="0084185B" w:rsidP="00151475">
    <w:pPr>
      <w:pStyle w:val="Header"/>
      <w:spacing w:afterLines="100" w:after="240"/>
      <w:jc w:val="right"/>
      <w:rPr>
        <w:rFonts w:ascii="SimSun" w:hAnsi="SimSun"/>
        <w:szCs w:val="21"/>
      </w:rPr>
    </w:pPr>
    <w:r w:rsidRPr="003B24B2">
      <w:rPr>
        <w:rFonts w:ascii="SimSun" w:hAnsi="SimSun" w:hint="eastAsia"/>
        <w:szCs w:val="21"/>
      </w:rPr>
      <w:t>第2页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37C0" w14:textId="0C572119" w:rsidR="00B76C03" w:rsidRPr="003B24B2" w:rsidRDefault="00B76C03" w:rsidP="00B76C03">
    <w:pPr>
      <w:pStyle w:val="Header"/>
      <w:jc w:val="right"/>
      <w:rPr>
        <w:rFonts w:ascii="SimSun" w:hAnsi="SimSun"/>
      </w:rPr>
    </w:pPr>
    <w:r w:rsidRPr="003B24B2">
      <w:rPr>
        <w:rFonts w:ascii="SimSun" w:hAnsi="SimSun"/>
      </w:rPr>
      <w:t>WIPO/GRTKF/IC/</w:t>
    </w:r>
    <w:r w:rsidR="00326861" w:rsidRPr="003B24B2">
      <w:rPr>
        <w:rFonts w:ascii="SimSun" w:hAnsi="SimSun"/>
      </w:rPr>
      <w:t>4</w:t>
    </w:r>
    <w:r w:rsidR="001523AB" w:rsidRPr="003B24B2">
      <w:rPr>
        <w:rFonts w:ascii="SimSun" w:hAnsi="SimSun" w:hint="eastAsia"/>
      </w:rPr>
      <w:t>9</w:t>
    </w:r>
    <w:r w:rsidR="00326861" w:rsidRPr="003B24B2">
      <w:rPr>
        <w:rFonts w:ascii="SimSun" w:hAnsi="SimSun"/>
      </w:rPr>
      <w:t>/INF/6</w:t>
    </w:r>
  </w:p>
  <w:p w14:paraId="2C8187DC" w14:textId="77777777" w:rsidR="00B76C03" w:rsidRPr="003B24B2" w:rsidRDefault="00B76C03" w:rsidP="00151475">
    <w:pPr>
      <w:pStyle w:val="Header"/>
      <w:spacing w:afterLines="100" w:after="240"/>
      <w:jc w:val="right"/>
      <w:rPr>
        <w:rFonts w:ascii="SimSun" w:hAnsi="SimSun"/>
      </w:rPr>
    </w:pPr>
    <w:r w:rsidRPr="003B24B2">
      <w:rPr>
        <w:rFonts w:ascii="SimSun" w:hAnsi="SimSun" w:hint="eastAsia"/>
      </w:rPr>
      <w:t>附件第</w:t>
    </w:r>
    <w:r w:rsidRPr="003B24B2">
      <w:rPr>
        <w:rFonts w:ascii="SimSun" w:hAnsi="SimSun"/>
      </w:rPr>
      <w:fldChar w:fldCharType="begin"/>
    </w:r>
    <w:r w:rsidRPr="003B24B2">
      <w:rPr>
        <w:rFonts w:ascii="SimSun" w:hAnsi="SimSun"/>
      </w:rPr>
      <w:instrText>PAGE   \* MERGEFORMAT</w:instrText>
    </w:r>
    <w:r w:rsidRPr="003B24B2">
      <w:rPr>
        <w:rFonts w:ascii="SimSun" w:hAnsi="SimSun"/>
      </w:rPr>
      <w:fldChar w:fldCharType="separate"/>
    </w:r>
    <w:r w:rsidR="00E2132F" w:rsidRPr="003B24B2">
      <w:rPr>
        <w:rFonts w:ascii="SimSun" w:hAnsi="SimSun"/>
        <w:noProof/>
        <w:lang w:val="zh-CN"/>
      </w:rPr>
      <w:t>3</w:t>
    </w:r>
    <w:r w:rsidRPr="003B24B2">
      <w:rPr>
        <w:rFonts w:ascii="SimSun" w:hAnsi="SimSun"/>
      </w:rPr>
      <w:fldChar w:fldCharType="end"/>
    </w:r>
    <w:r w:rsidRPr="003B24B2">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C202" w14:textId="77777777" w:rsidR="001523AB" w:rsidRPr="003B24B2" w:rsidRDefault="001523AB" w:rsidP="001523AB">
    <w:pPr>
      <w:pStyle w:val="Header"/>
      <w:jc w:val="right"/>
      <w:rPr>
        <w:rFonts w:ascii="SimSun" w:hAnsi="SimSun"/>
        <w:szCs w:val="21"/>
      </w:rPr>
    </w:pPr>
    <w:r w:rsidRPr="003B24B2">
      <w:rPr>
        <w:rFonts w:ascii="SimSun" w:hAnsi="SimSun"/>
        <w:szCs w:val="21"/>
      </w:rPr>
      <w:t>WIPO/GRTKF/IC/</w:t>
    </w:r>
    <w:r w:rsidRPr="003B24B2">
      <w:rPr>
        <w:rFonts w:ascii="SimSun" w:hAnsi="SimSun" w:hint="eastAsia"/>
        <w:szCs w:val="21"/>
      </w:rPr>
      <w:t>49/INF/6</w:t>
    </w:r>
  </w:p>
  <w:p w14:paraId="0F9DFFC5" w14:textId="33FD71C7" w:rsidR="00620125" w:rsidRPr="003B24B2" w:rsidRDefault="001523AB" w:rsidP="00151475">
    <w:pPr>
      <w:pStyle w:val="Header"/>
      <w:spacing w:afterLines="100" w:after="240"/>
      <w:jc w:val="right"/>
      <w:rPr>
        <w:rFonts w:ascii="SimSun" w:hAnsi="SimSun"/>
      </w:rPr>
    </w:pPr>
    <w:r w:rsidRPr="003B24B2">
      <w:rPr>
        <w:rFonts w:ascii="SimSun" w:hAnsi="SimSun" w:hint="eastAsia"/>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15:restartNumberingAfterBreak="0">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15:restartNumberingAfterBreak="0">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15:restartNumberingAfterBreak="0">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16cid:durableId="439647913">
    <w:abstractNumId w:val="2"/>
  </w:num>
  <w:num w:numId="2" w16cid:durableId="8024611">
    <w:abstractNumId w:val="8"/>
  </w:num>
  <w:num w:numId="3" w16cid:durableId="1844591184">
    <w:abstractNumId w:val="0"/>
  </w:num>
  <w:num w:numId="4" w16cid:durableId="529534894">
    <w:abstractNumId w:val="9"/>
  </w:num>
  <w:num w:numId="5" w16cid:durableId="1885365658">
    <w:abstractNumId w:val="1"/>
  </w:num>
  <w:num w:numId="6" w16cid:durableId="2057585837">
    <w:abstractNumId w:val="5"/>
  </w:num>
  <w:num w:numId="7" w16cid:durableId="1893037335">
    <w:abstractNumId w:val="10"/>
  </w:num>
  <w:num w:numId="8" w16cid:durableId="1477604982">
    <w:abstractNumId w:val="14"/>
  </w:num>
  <w:num w:numId="9" w16cid:durableId="1359818265">
    <w:abstractNumId w:val="11"/>
  </w:num>
  <w:num w:numId="10" w16cid:durableId="1435132309">
    <w:abstractNumId w:val="12"/>
  </w:num>
  <w:num w:numId="11" w16cid:durableId="112408812">
    <w:abstractNumId w:val="17"/>
  </w:num>
  <w:num w:numId="12" w16cid:durableId="801576707">
    <w:abstractNumId w:val="6"/>
  </w:num>
  <w:num w:numId="13" w16cid:durableId="259989755">
    <w:abstractNumId w:val="4"/>
  </w:num>
  <w:num w:numId="14" w16cid:durableId="1955791631">
    <w:abstractNumId w:val="1"/>
  </w:num>
  <w:num w:numId="15" w16cid:durableId="85806659">
    <w:abstractNumId w:val="3"/>
  </w:num>
  <w:num w:numId="16" w16cid:durableId="820777673">
    <w:abstractNumId w:val="1"/>
  </w:num>
  <w:num w:numId="17" w16cid:durableId="904222021">
    <w:abstractNumId w:val="16"/>
  </w:num>
  <w:num w:numId="18" w16cid:durableId="368838814">
    <w:abstractNumId w:val="1"/>
  </w:num>
  <w:num w:numId="19" w16cid:durableId="690497893">
    <w:abstractNumId w:val="1"/>
  </w:num>
  <w:num w:numId="20" w16cid:durableId="1364936219">
    <w:abstractNumId w:val="15"/>
  </w:num>
  <w:num w:numId="21" w16cid:durableId="1879202015">
    <w:abstractNumId w:val="7"/>
  </w:num>
  <w:num w:numId="22" w16cid:durableId="1425496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1A"/>
    <w:rsid w:val="0000100C"/>
    <w:rsid w:val="000041FF"/>
    <w:rsid w:val="00007C07"/>
    <w:rsid w:val="00023B13"/>
    <w:rsid w:val="0002566E"/>
    <w:rsid w:val="000263F5"/>
    <w:rsid w:val="000317D0"/>
    <w:rsid w:val="000348E8"/>
    <w:rsid w:val="00043CAA"/>
    <w:rsid w:val="00045ED4"/>
    <w:rsid w:val="0005652D"/>
    <w:rsid w:val="00062C9B"/>
    <w:rsid w:val="00075432"/>
    <w:rsid w:val="00081236"/>
    <w:rsid w:val="00081E61"/>
    <w:rsid w:val="000824B9"/>
    <w:rsid w:val="00094E5D"/>
    <w:rsid w:val="000968ED"/>
    <w:rsid w:val="000A170F"/>
    <w:rsid w:val="000A2094"/>
    <w:rsid w:val="000A29DC"/>
    <w:rsid w:val="000A4338"/>
    <w:rsid w:val="000B2D5C"/>
    <w:rsid w:val="000B55BD"/>
    <w:rsid w:val="000C4360"/>
    <w:rsid w:val="000D10D9"/>
    <w:rsid w:val="000D4534"/>
    <w:rsid w:val="000D7487"/>
    <w:rsid w:val="000D74B4"/>
    <w:rsid w:val="000E7A6E"/>
    <w:rsid w:val="000F5E56"/>
    <w:rsid w:val="001056D5"/>
    <w:rsid w:val="00125298"/>
    <w:rsid w:val="00132BF1"/>
    <w:rsid w:val="001362EE"/>
    <w:rsid w:val="0014307F"/>
    <w:rsid w:val="001457F5"/>
    <w:rsid w:val="001475DF"/>
    <w:rsid w:val="00147D71"/>
    <w:rsid w:val="00150FB4"/>
    <w:rsid w:val="00151475"/>
    <w:rsid w:val="001523AB"/>
    <w:rsid w:val="00156CC6"/>
    <w:rsid w:val="00161381"/>
    <w:rsid w:val="001651B3"/>
    <w:rsid w:val="00166E3C"/>
    <w:rsid w:val="0016793E"/>
    <w:rsid w:val="001832A6"/>
    <w:rsid w:val="00185912"/>
    <w:rsid w:val="00190616"/>
    <w:rsid w:val="001929C2"/>
    <w:rsid w:val="0019354E"/>
    <w:rsid w:val="00193D5B"/>
    <w:rsid w:val="001A450D"/>
    <w:rsid w:val="001A68BB"/>
    <w:rsid w:val="001B5C0D"/>
    <w:rsid w:val="001C0692"/>
    <w:rsid w:val="001C5A1A"/>
    <w:rsid w:val="001D0F1E"/>
    <w:rsid w:val="001D1705"/>
    <w:rsid w:val="001D4DC3"/>
    <w:rsid w:val="001D6514"/>
    <w:rsid w:val="001D6850"/>
    <w:rsid w:val="001D7AC7"/>
    <w:rsid w:val="001E03D1"/>
    <w:rsid w:val="001E5437"/>
    <w:rsid w:val="001E552A"/>
    <w:rsid w:val="001F571D"/>
    <w:rsid w:val="0021042F"/>
    <w:rsid w:val="00211F11"/>
    <w:rsid w:val="00234431"/>
    <w:rsid w:val="002450FD"/>
    <w:rsid w:val="00247F60"/>
    <w:rsid w:val="002527CA"/>
    <w:rsid w:val="00257236"/>
    <w:rsid w:val="002634C4"/>
    <w:rsid w:val="00264DA6"/>
    <w:rsid w:val="002700F5"/>
    <w:rsid w:val="00271750"/>
    <w:rsid w:val="0027478C"/>
    <w:rsid w:val="00274EB7"/>
    <w:rsid w:val="00275ACE"/>
    <w:rsid w:val="00280172"/>
    <w:rsid w:val="00285976"/>
    <w:rsid w:val="002928D3"/>
    <w:rsid w:val="00296EB8"/>
    <w:rsid w:val="002A2018"/>
    <w:rsid w:val="002B6AF2"/>
    <w:rsid w:val="002C0230"/>
    <w:rsid w:val="002C070E"/>
    <w:rsid w:val="002C11D0"/>
    <w:rsid w:val="002D4704"/>
    <w:rsid w:val="002D791B"/>
    <w:rsid w:val="002E6373"/>
    <w:rsid w:val="002E6477"/>
    <w:rsid w:val="002F1FE6"/>
    <w:rsid w:val="002F4E68"/>
    <w:rsid w:val="00300EB7"/>
    <w:rsid w:val="00311BCC"/>
    <w:rsid w:val="00312F7F"/>
    <w:rsid w:val="003228B7"/>
    <w:rsid w:val="0032500F"/>
    <w:rsid w:val="00326861"/>
    <w:rsid w:val="00330AF1"/>
    <w:rsid w:val="00331147"/>
    <w:rsid w:val="00334014"/>
    <w:rsid w:val="00334167"/>
    <w:rsid w:val="003428E8"/>
    <w:rsid w:val="00344BE1"/>
    <w:rsid w:val="00352477"/>
    <w:rsid w:val="00357C98"/>
    <w:rsid w:val="00367192"/>
    <w:rsid w:val="003673CF"/>
    <w:rsid w:val="003716CD"/>
    <w:rsid w:val="0038066B"/>
    <w:rsid w:val="00380888"/>
    <w:rsid w:val="0038134B"/>
    <w:rsid w:val="003845C1"/>
    <w:rsid w:val="00391E9B"/>
    <w:rsid w:val="00396772"/>
    <w:rsid w:val="003A4A81"/>
    <w:rsid w:val="003A592B"/>
    <w:rsid w:val="003A6F89"/>
    <w:rsid w:val="003A7E15"/>
    <w:rsid w:val="003B24B2"/>
    <w:rsid w:val="003B28E8"/>
    <w:rsid w:val="003B38C1"/>
    <w:rsid w:val="003B67D8"/>
    <w:rsid w:val="003C28C0"/>
    <w:rsid w:val="003C515B"/>
    <w:rsid w:val="003C79A2"/>
    <w:rsid w:val="003D4249"/>
    <w:rsid w:val="003E04F7"/>
    <w:rsid w:val="003E27D4"/>
    <w:rsid w:val="003E5622"/>
    <w:rsid w:val="003E7861"/>
    <w:rsid w:val="003F18C0"/>
    <w:rsid w:val="003F5744"/>
    <w:rsid w:val="00400AED"/>
    <w:rsid w:val="004031A9"/>
    <w:rsid w:val="00410AD9"/>
    <w:rsid w:val="00412468"/>
    <w:rsid w:val="00415580"/>
    <w:rsid w:val="0042245A"/>
    <w:rsid w:val="00423E3E"/>
    <w:rsid w:val="00427AF4"/>
    <w:rsid w:val="0043096D"/>
    <w:rsid w:val="004400E2"/>
    <w:rsid w:val="00445FC8"/>
    <w:rsid w:val="00451E58"/>
    <w:rsid w:val="0045406E"/>
    <w:rsid w:val="0046097C"/>
    <w:rsid w:val="004647DA"/>
    <w:rsid w:val="004705B7"/>
    <w:rsid w:val="00474062"/>
    <w:rsid w:val="00477D6B"/>
    <w:rsid w:val="0048631E"/>
    <w:rsid w:val="00486BEC"/>
    <w:rsid w:val="00486C52"/>
    <w:rsid w:val="004A03EF"/>
    <w:rsid w:val="004A1865"/>
    <w:rsid w:val="004B0011"/>
    <w:rsid w:val="004B02E0"/>
    <w:rsid w:val="004B254D"/>
    <w:rsid w:val="004B25F6"/>
    <w:rsid w:val="004B368E"/>
    <w:rsid w:val="004C74F7"/>
    <w:rsid w:val="004D3766"/>
    <w:rsid w:val="004E33EC"/>
    <w:rsid w:val="004E4F69"/>
    <w:rsid w:val="004F21A5"/>
    <w:rsid w:val="00501E36"/>
    <w:rsid w:val="00504D27"/>
    <w:rsid w:val="00513EAC"/>
    <w:rsid w:val="005220D2"/>
    <w:rsid w:val="0052293D"/>
    <w:rsid w:val="00524B16"/>
    <w:rsid w:val="00525CD1"/>
    <w:rsid w:val="0052683D"/>
    <w:rsid w:val="0053057A"/>
    <w:rsid w:val="005318B0"/>
    <w:rsid w:val="00556240"/>
    <w:rsid w:val="00560A29"/>
    <w:rsid w:val="00565E48"/>
    <w:rsid w:val="00570D59"/>
    <w:rsid w:val="00573318"/>
    <w:rsid w:val="00582E7A"/>
    <w:rsid w:val="005A0462"/>
    <w:rsid w:val="005A266B"/>
    <w:rsid w:val="005D10C6"/>
    <w:rsid w:val="005D29D8"/>
    <w:rsid w:val="005D4A0E"/>
    <w:rsid w:val="005E5E7B"/>
    <w:rsid w:val="005F2E15"/>
    <w:rsid w:val="005F56C1"/>
    <w:rsid w:val="00604EEE"/>
    <w:rsid w:val="00605827"/>
    <w:rsid w:val="00606A88"/>
    <w:rsid w:val="0060783F"/>
    <w:rsid w:val="00612682"/>
    <w:rsid w:val="00620125"/>
    <w:rsid w:val="0062053E"/>
    <w:rsid w:val="006248AC"/>
    <w:rsid w:val="00631ABC"/>
    <w:rsid w:val="00633A68"/>
    <w:rsid w:val="00633AC3"/>
    <w:rsid w:val="00641BBC"/>
    <w:rsid w:val="00642C66"/>
    <w:rsid w:val="00643AE7"/>
    <w:rsid w:val="00646050"/>
    <w:rsid w:val="0066512D"/>
    <w:rsid w:val="006674E3"/>
    <w:rsid w:val="006713CA"/>
    <w:rsid w:val="00675FAD"/>
    <w:rsid w:val="00676C5C"/>
    <w:rsid w:val="006805DE"/>
    <w:rsid w:val="00694E7B"/>
    <w:rsid w:val="0069558B"/>
    <w:rsid w:val="00697A4D"/>
    <w:rsid w:val="006A093B"/>
    <w:rsid w:val="006A4112"/>
    <w:rsid w:val="006C13EE"/>
    <w:rsid w:val="006D3662"/>
    <w:rsid w:val="006D4B11"/>
    <w:rsid w:val="007011CE"/>
    <w:rsid w:val="00701518"/>
    <w:rsid w:val="00703599"/>
    <w:rsid w:val="007058FB"/>
    <w:rsid w:val="00717F1B"/>
    <w:rsid w:val="007260EB"/>
    <w:rsid w:val="007304E2"/>
    <w:rsid w:val="00733540"/>
    <w:rsid w:val="007357DC"/>
    <w:rsid w:val="00736F42"/>
    <w:rsid w:val="00740CE8"/>
    <w:rsid w:val="00740DE1"/>
    <w:rsid w:val="00766410"/>
    <w:rsid w:val="00775D91"/>
    <w:rsid w:val="00797247"/>
    <w:rsid w:val="007978F8"/>
    <w:rsid w:val="007A56BE"/>
    <w:rsid w:val="007B1C20"/>
    <w:rsid w:val="007B3A36"/>
    <w:rsid w:val="007B583A"/>
    <w:rsid w:val="007B6945"/>
    <w:rsid w:val="007B6A58"/>
    <w:rsid w:val="007D002E"/>
    <w:rsid w:val="007D130A"/>
    <w:rsid w:val="007D1613"/>
    <w:rsid w:val="007F00CD"/>
    <w:rsid w:val="007F0764"/>
    <w:rsid w:val="007F30F2"/>
    <w:rsid w:val="008077F9"/>
    <w:rsid w:val="008078F6"/>
    <w:rsid w:val="0082330D"/>
    <w:rsid w:val="0084185B"/>
    <w:rsid w:val="00850804"/>
    <w:rsid w:val="00862C69"/>
    <w:rsid w:val="008652B3"/>
    <w:rsid w:val="00865C86"/>
    <w:rsid w:val="00872E1F"/>
    <w:rsid w:val="008A0427"/>
    <w:rsid w:val="008A6641"/>
    <w:rsid w:val="008A6CF7"/>
    <w:rsid w:val="008B2CC1"/>
    <w:rsid w:val="008B4B69"/>
    <w:rsid w:val="008B60B2"/>
    <w:rsid w:val="008C53FB"/>
    <w:rsid w:val="008D2AFB"/>
    <w:rsid w:val="008E5A62"/>
    <w:rsid w:val="008F16F4"/>
    <w:rsid w:val="008F17BA"/>
    <w:rsid w:val="00906DEE"/>
    <w:rsid w:val="0090731E"/>
    <w:rsid w:val="00910B51"/>
    <w:rsid w:val="00910EA5"/>
    <w:rsid w:val="00916107"/>
    <w:rsid w:val="00916EE2"/>
    <w:rsid w:val="00946305"/>
    <w:rsid w:val="00951DE8"/>
    <w:rsid w:val="00960646"/>
    <w:rsid w:val="00966A22"/>
    <w:rsid w:val="0096722F"/>
    <w:rsid w:val="009708EB"/>
    <w:rsid w:val="009727FB"/>
    <w:rsid w:val="00973D55"/>
    <w:rsid w:val="00980843"/>
    <w:rsid w:val="00986633"/>
    <w:rsid w:val="009902D8"/>
    <w:rsid w:val="009907C8"/>
    <w:rsid w:val="00993B20"/>
    <w:rsid w:val="009A5C58"/>
    <w:rsid w:val="009B0066"/>
    <w:rsid w:val="009B37FD"/>
    <w:rsid w:val="009C090C"/>
    <w:rsid w:val="009C1EDE"/>
    <w:rsid w:val="009C3263"/>
    <w:rsid w:val="009D3A50"/>
    <w:rsid w:val="009E2791"/>
    <w:rsid w:val="009E3F6F"/>
    <w:rsid w:val="009E6164"/>
    <w:rsid w:val="009F48BB"/>
    <w:rsid w:val="009F499F"/>
    <w:rsid w:val="00A00358"/>
    <w:rsid w:val="00A07F59"/>
    <w:rsid w:val="00A10B36"/>
    <w:rsid w:val="00A4111A"/>
    <w:rsid w:val="00A42DAF"/>
    <w:rsid w:val="00A45BD8"/>
    <w:rsid w:val="00A54374"/>
    <w:rsid w:val="00A54B51"/>
    <w:rsid w:val="00A63DDD"/>
    <w:rsid w:val="00A6404B"/>
    <w:rsid w:val="00A67813"/>
    <w:rsid w:val="00A7467B"/>
    <w:rsid w:val="00A74EC0"/>
    <w:rsid w:val="00A75C22"/>
    <w:rsid w:val="00A85B8E"/>
    <w:rsid w:val="00A9134C"/>
    <w:rsid w:val="00A9782B"/>
    <w:rsid w:val="00AA4AC6"/>
    <w:rsid w:val="00AC205C"/>
    <w:rsid w:val="00AC20D3"/>
    <w:rsid w:val="00AD147D"/>
    <w:rsid w:val="00AD7CEE"/>
    <w:rsid w:val="00AE18E5"/>
    <w:rsid w:val="00AE7085"/>
    <w:rsid w:val="00B04E28"/>
    <w:rsid w:val="00B05A69"/>
    <w:rsid w:val="00B20A6D"/>
    <w:rsid w:val="00B21FF8"/>
    <w:rsid w:val="00B24D32"/>
    <w:rsid w:val="00B32BDE"/>
    <w:rsid w:val="00B32CF4"/>
    <w:rsid w:val="00B343A5"/>
    <w:rsid w:val="00B374CD"/>
    <w:rsid w:val="00B42070"/>
    <w:rsid w:val="00B62934"/>
    <w:rsid w:val="00B62A81"/>
    <w:rsid w:val="00B631AD"/>
    <w:rsid w:val="00B66F93"/>
    <w:rsid w:val="00B763A7"/>
    <w:rsid w:val="00B76C03"/>
    <w:rsid w:val="00B7737C"/>
    <w:rsid w:val="00B77F44"/>
    <w:rsid w:val="00B84730"/>
    <w:rsid w:val="00B86BF2"/>
    <w:rsid w:val="00B87BF6"/>
    <w:rsid w:val="00B9116B"/>
    <w:rsid w:val="00B9734B"/>
    <w:rsid w:val="00BA3174"/>
    <w:rsid w:val="00BE19AC"/>
    <w:rsid w:val="00C00149"/>
    <w:rsid w:val="00C0290A"/>
    <w:rsid w:val="00C050B5"/>
    <w:rsid w:val="00C11BFE"/>
    <w:rsid w:val="00C25D62"/>
    <w:rsid w:val="00C329A1"/>
    <w:rsid w:val="00C33466"/>
    <w:rsid w:val="00C45FDE"/>
    <w:rsid w:val="00C53D1A"/>
    <w:rsid w:val="00C560D8"/>
    <w:rsid w:val="00C67326"/>
    <w:rsid w:val="00C7008E"/>
    <w:rsid w:val="00C72D77"/>
    <w:rsid w:val="00C7689F"/>
    <w:rsid w:val="00C804C9"/>
    <w:rsid w:val="00C91168"/>
    <w:rsid w:val="00C94629"/>
    <w:rsid w:val="00C97EE7"/>
    <w:rsid w:val="00CA3E70"/>
    <w:rsid w:val="00CD0344"/>
    <w:rsid w:val="00CD5231"/>
    <w:rsid w:val="00CD6461"/>
    <w:rsid w:val="00CE0D7E"/>
    <w:rsid w:val="00CE6072"/>
    <w:rsid w:val="00CF4938"/>
    <w:rsid w:val="00D00A34"/>
    <w:rsid w:val="00D05221"/>
    <w:rsid w:val="00D07033"/>
    <w:rsid w:val="00D13F40"/>
    <w:rsid w:val="00D16BCE"/>
    <w:rsid w:val="00D23040"/>
    <w:rsid w:val="00D311CE"/>
    <w:rsid w:val="00D32884"/>
    <w:rsid w:val="00D45252"/>
    <w:rsid w:val="00D53701"/>
    <w:rsid w:val="00D56C94"/>
    <w:rsid w:val="00D63D4B"/>
    <w:rsid w:val="00D64D88"/>
    <w:rsid w:val="00D67DB2"/>
    <w:rsid w:val="00D71B4D"/>
    <w:rsid w:val="00D81FC7"/>
    <w:rsid w:val="00D8746F"/>
    <w:rsid w:val="00D9132A"/>
    <w:rsid w:val="00D93B21"/>
    <w:rsid w:val="00D93D55"/>
    <w:rsid w:val="00DA4748"/>
    <w:rsid w:val="00DB4266"/>
    <w:rsid w:val="00DB514A"/>
    <w:rsid w:val="00DB7888"/>
    <w:rsid w:val="00DC079A"/>
    <w:rsid w:val="00DC142D"/>
    <w:rsid w:val="00DC2CE0"/>
    <w:rsid w:val="00DC5C18"/>
    <w:rsid w:val="00DC7401"/>
    <w:rsid w:val="00DC745C"/>
    <w:rsid w:val="00DC76C0"/>
    <w:rsid w:val="00DD56E5"/>
    <w:rsid w:val="00DF5211"/>
    <w:rsid w:val="00E04656"/>
    <w:rsid w:val="00E12789"/>
    <w:rsid w:val="00E1688F"/>
    <w:rsid w:val="00E1691C"/>
    <w:rsid w:val="00E2132F"/>
    <w:rsid w:val="00E2657F"/>
    <w:rsid w:val="00E335FE"/>
    <w:rsid w:val="00E4161D"/>
    <w:rsid w:val="00E5021F"/>
    <w:rsid w:val="00E51CCF"/>
    <w:rsid w:val="00E57181"/>
    <w:rsid w:val="00E628F3"/>
    <w:rsid w:val="00E63A31"/>
    <w:rsid w:val="00E70901"/>
    <w:rsid w:val="00E723E9"/>
    <w:rsid w:val="00E762A5"/>
    <w:rsid w:val="00E842B9"/>
    <w:rsid w:val="00E84CC0"/>
    <w:rsid w:val="00E97E80"/>
    <w:rsid w:val="00EA5564"/>
    <w:rsid w:val="00EA5730"/>
    <w:rsid w:val="00EC4D4C"/>
    <w:rsid w:val="00EC4E49"/>
    <w:rsid w:val="00ED1F5C"/>
    <w:rsid w:val="00ED4C13"/>
    <w:rsid w:val="00ED77FB"/>
    <w:rsid w:val="00EE7528"/>
    <w:rsid w:val="00EF4118"/>
    <w:rsid w:val="00EF439B"/>
    <w:rsid w:val="00EF660B"/>
    <w:rsid w:val="00F021A6"/>
    <w:rsid w:val="00F05655"/>
    <w:rsid w:val="00F07AC0"/>
    <w:rsid w:val="00F21B36"/>
    <w:rsid w:val="00F23315"/>
    <w:rsid w:val="00F245BE"/>
    <w:rsid w:val="00F24607"/>
    <w:rsid w:val="00F326D2"/>
    <w:rsid w:val="00F35EE1"/>
    <w:rsid w:val="00F36D61"/>
    <w:rsid w:val="00F3726C"/>
    <w:rsid w:val="00F4454A"/>
    <w:rsid w:val="00F5422B"/>
    <w:rsid w:val="00F55431"/>
    <w:rsid w:val="00F6280B"/>
    <w:rsid w:val="00F66152"/>
    <w:rsid w:val="00F72952"/>
    <w:rsid w:val="00F87D93"/>
    <w:rsid w:val="00F962B0"/>
    <w:rsid w:val="00F96416"/>
    <w:rsid w:val="00FB1681"/>
    <w:rsid w:val="00FD6406"/>
    <w:rsid w:val="00FE2E74"/>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D83B2E1"/>
  <w15:chartTrackingRefBased/>
  <w15:docId w15:val="{08078C9A-2F94-453E-84F8-1792086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107"/>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uiPriority w:val="99"/>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 w:type="character" w:customStyle="1" w:styleId="BodyTextChar">
    <w:name w:val="Body Text Char"/>
    <w:basedOn w:val="DefaultParagraphFont"/>
    <w:link w:val="BodyText"/>
    <w:rsid w:val="001651B3"/>
    <w:rPr>
      <w:rFonts w:ascii="Arial" w:eastAsia="SimSun" w:hAnsi="Arial" w:cs="Arial"/>
      <w:sz w:val="22"/>
    </w:rPr>
  </w:style>
  <w:style w:type="paragraph" w:styleId="NormalWeb">
    <w:name w:val="Normal (Web)"/>
    <w:basedOn w:val="Normal"/>
    <w:rsid w:val="00AE70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91755">
      <w:bodyDiv w:val="1"/>
      <w:marLeft w:val="0"/>
      <w:marRight w:val="0"/>
      <w:marTop w:val="0"/>
      <w:marBottom w:val="0"/>
      <w:divBdr>
        <w:top w:val="none" w:sz="0" w:space="0" w:color="auto"/>
        <w:left w:val="none" w:sz="0" w:space="0" w:color="auto"/>
        <w:bottom w:val="none" w:sz="0" w:space="0" w:color="auto"/>
        <w:right w:val="none" w:sz="0" w:space="0" w:color="auto"/>
      </w:divBdr>
    </w:div>
    <w:div w:id="379594971">
      <w:bodyDiv w:val="1"/>
      <w:marLeft w:val="0"/>
      <w:marRight w:val="0"/>
      <w:marTop w:val="0"/>
      <w:marBottom w:val="0"/>
      <w:divBdr>
        <w:top w:val="none" w:sz="0" w:space="0" w:color="auto"/>
        <w:left w:val="none" w:sz="0" w:space="0" w:color="auto"/>
        <w:bottom w:val="none" w:sz="0" w:space="0" w:color="auto"/>
        <w:right w:val="none" w:sz="0" w:space="0" w:color="auto"/>
      </w:divBdr>
    </w:div>
    <w:div w:id="405104647">
      <w:bodyDiv w:val="1"/>
      <w:marLeft w:val="0"/>
      <w:marRight w:val="0"/>
      <w:marTop w:val="0"/>
      <w:marBottom w:val="0"/>
      <w:divBdr>
        <w:top w:val="none" w:sz="0" w:space="0" w:color="auto"/>
        <w:left w:val="none" w:sz="0" w:space="0" w:color="auto"/>
        <w:bottom w:val="none" w:sz="0" w:space="0" w:color="auto"/>
        <w:right w:val="none" w:sz="0" w:space="0" w:color="auto"/>
      </w:divBdr>
    </w:div>
    <w:div w:id="578057079">
      <w:bodyDiv w:val="1"/>
      <w:marLeft w:val="0"/>
      <w:marRight w:val="0"/>
      <w:marTop w:val="0"/>
      <w:marBottom w:val="0"/>
      <w:divBdr>
        <w:top w:val="none" w:sz="0" w:space="0" w:color="auto"/>
        <w:left w:val="none" w:sz="0" w:space="0" w:color="auto"/>
        <w:bottom w:val="none" w:sz="0" w:space="0" w:color="auto"/>
        <w:right w:val="none" w:sz="0" w:space="0" w:color="auto"/>
      </w:divBdr>
    </w:div>
    <w:div w:id="1217626012">
      <w:bodyDiv w:val="1"/>
      <w:marLeft w:val="0"/>
      <w:marRight w:val="0"/>
      <w:marTop w:val="0"/>
      <w:marBottom w:val="0"/>
      <w:divBdr>
        <w:top w:val="none" w:sz="0" w:space="0" w:color="auto"/>
        <w:left w:val="none" w:sz="0" w:space="0" w:color="auto"/>
        <w:bottom w:val="none" w:sz="0" w:space="0" w:color="auto"/>
        <w:right w:val="none" w:sz="0" w:space="0" w:color="auto"/>
      </w:divBdr>
    </w:div>
    <w:div w:id="1220676647">
      <w:bodyDiv w:val="1"/>
      <w:marLeft w:val="0"/>
      <w:marRight w:val="0"/>
      <w:marTop w:val="0"/>
      <w:marBottom w:val="0"/>
      <w:divBdr>
        <w:top w:val="none" w:sz="0" w:space="0" w:color="auto"/>
        <w:left w:val="none" w:sz="0" w:space="0" w:color="auto"/>
        <w:bottom w:val="none" w:sz="0" w:space="0" w:color="auto"/>
        <w:right w:val="none" w:sz="0" w:space="0" w:color="auto"/>
      </w:divBdr>
    </w:div>
    <w:div w:id="1354963944">
      <w:bodyDiv w:val="1"/>
      <w:marLeft w:val="0"/>
      <w:marRight w:val="0"/>
      <w:marTop w:val="0"/>
      <w:marBottom w:val="0"/>
      <w:divBdr>
        <w:top w:val="none" w:sz="0" w:space="0" w:color="auto"/>
        <w:left w:val="none" w:sz="0" w:space="0" w:color="auto"/>
        <w:bottom w:val="none" w:sz="0" w:space="0" w:color="auto"/>
        <w:right w:val="none" w:sz="0" w:space="0" w:color="auto"/>
      </w:divBdr>
    </w:div>
    <w:div w:id="1584879530">
      <w:bodyDiv w:val="1"/>
      <w:marLeft w:val="0"/>
      <w:marRight w:val="0"/>
      <w:marTop w:val="0"/>
      <w:marBottom w:val="0"/>
      <w:divBdr>
        <w:top w:val="none" w:sz="0" w:space="0" w:color="auto"/>
        <w:left w:val="none" w:sz="0" w:space="0" w:color="auto"/>
        <w:bottom w:val="none" w:sz="0" w:space="0" w:color="auto"/>
        <w:right w:val="none" w:sz="0" w:space="0" w:color="auto"/>
      </w:divBdr>
    </w:div>
    <w:div w:id="1620918481">
      <w:bodyDiv w:val="1"/>
      <w:marLeft w:val="0"/>
      <w:marRight w:val="0"/>
      <w:marTop w:val="0"/>
      <w:marBottom w:val="0"/>
      <w:divBdr>
        <w:top w:val="none" w:sz="0" w:space="0" w:color="auto"/>
        <w:left w:val="none" w:sz="0" w:space="0" w:color="auto"/>
        <w:bottom w:val="none" w:sz="0" w:space="0" w:color="auto"/>
        <w:right w:val="none" w:sz="0" w:space="0" w:color="auto"/>
      </w:divBdr>
    </w:div>
    <w:div w:id="1825970219">
      <w:bodyDiv w:val="1"/>
      <w:marLeft w:val="0"/>
      <w:marRight w:val="0"/>
      <w:marTop w:val="0"/>
      <w:marBottom w:val="0"/>
      <w:divBdr>
        <w:top w:val="none" w:sz="0" w:space="0" w:color="auto"/>
        <w:left w:val="none" w:sz="0" w:space="0" w:color="auto"/>
        <w:bottom w:val="none" w:sz="0" w:space="0" w:color="auto"/>
        <w:right w:val="none" w:sz="0" w:space="0" w:color="auto"/>
      </w:divBdr>
    </w:div>
    <w:div w:id="1867520128">
      <w:bodyDiv w:val="1"/>
      <w:marLeft w:val="0"/>
      <w:marRight w:val="0"/>
      <w:marTop w:val="0"/>
      <w:marBottom w:val="0"/>
      <w:divBdr>
        <w:top w:val="none" w:sz="0" w:space="0" w:color="auto"/>
        <w:left w:val="none" w:sz="0" w:space="0" w:color="auto"/>
        <w:bottom w:val="none" w:sz="0" w:space="0" w:color="auto"/>
        <w:right w:val="none" w:sz="0" w:space="0" w:color="auto"/>
      </w:divBdr>
    </w:div>
    <w:div w:id="2087216436">
      <w:bodyDiv w:val="1"/>
      <w:marLeft w:val="0"/>
      <w:marRight w:val="0"/>
      <w:marTop w:val="0"/>
      <w:marBottom w:val="0"/>
      <w:divBdr>
        <w:top w:val="none" w:sz="0" w:space="0" w:color="auto"/>
        <w:left w:val="none" w:sz="0" w:space="0" w:color="auto"/>
        <w:bottom w:val="none" w:sz="0" w:space="0" w:color="auto"/>
        <w:right w:val="none" w:sz="0" w:space="0" w:color="auto"/>
      </w:divBdr>
    </w:div>
    <w:div w:id="2107923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001-9C0B-4C6D-9B26-2DF27AFF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331</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WIPO/GRTKF/IC/49/INF/6</vt:lpstr>
      <vt:lpstr> </vt:lpstr>
    </vt:vector>
  </TitlesOfParts>
  <Company>WIPO</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WIPO/GRTKF/IC/49/INF/6</dc:title>
  <dc:subject>经认可的土著和当地社区自愿基金总干事根据咨询委员会通过的建议作出的决定</dc:subject>
  <dc:creator>MA Weihai</dc:creator>
  <cp:keywords/>
  <cp:lastModifiedBy>MA Weihai</cp:lastModifiedBy>
  <cp:revision>10</cp:revision>
  <cp:lastPrinted>2018-12-13T09:49:00Z</cp:lastPrinted>
  <dcterms:created xsi:type="dcterms:W3CDTF">2025-01-13T09:30:00Z</dcterms:created>
  <dcterms:modified xsi:type="dcterms:W3CDTF">2025-01-13T10:11:00Z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2023-06-14T19:27:13Z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a2ef3416-b29f-4d26-a936-5b32f4ad0739</vt:lpwstr>
  </property>
  <property fmtid="{D5CDD505-2E9C-101B-9397-08002B2CF9AE}" pid="8" name="MSIP_Label_20773ee6-353b-4fb9-a59d-0b94c8c67bea_ContentBits">
    <vt:lpwstr>0</vt:lpwstr>
  </property>
</Properties>
</file>